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41" w:rsidRPr="00EF7D7F" w:rsidRDefault="004A6B41" w:rsidP="00BA0057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EF7D7F">
        <w:rPr>
          <w:rFonts w:ascii="Times New Roman" w:hAnsi="Times New Roman"/>
          <w:sz w:val="24"/>
          <w:szCs w:val="24"/>
          <w:lang w:val="ru-RU"/>
        </w:rPr>
        <w:t>#1</w:t>
      </w:r>
    </w:p>
    <w:p w:rsidR="004A6B41" w:rsidRPr="00ED4414" w:rsidRDefault="004A6B41" w:rsidP="00BA0057">
      <w:pPr>
        <w:spacing w:line="240" w:lineRule="auto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ED4414">
        <w:rPr>
          <w:rFonts w:ascii="Times New Roman" w:hAnsi="Times New Roman"/>
          <w:i/>
          <w:sz w:val="24"/>
          <w:szCs w:val="24"/>
          <w:lang w:val="uk-UA"/>
        </w:rPr>
        <w:t>Доброго дня. Представляю до Вашої уваги свою наукову роботу на тему:</w:t>
      </w:r>
      <w:r w:rsidRPr="00ED4414">
        <w:rPr>
          <w:rFonts w:ascii="Times New Roman" w:hAnsi="Times New Roman"/>
          <w:i/>
          <w:sz w:val="24"/>
          <w:szCs w:val="24"/>
          <w:lang w:val="uk-UA"/>
        </w:rPr>
        <w:br/>
      </w:r>
      <w:r w:rsidRPr="00ED4414">
        <w:rPr>
          <w:rFonts w:ascii="Times New Roman" w:hAnsi="Times New Roman"/>
          <w:bCs/>
          <w:i/>
          <w:sz w:val="24"/>
          <w:szCs w:val="24"/>
          <w:lang w:val="uk-UA"/>
        </w:rPr>
        <w:t>Квантово-хімічне дослідження будови та електронно-спектральних властивостей електролюмінесцентного комплексу цинку з 8-(3,5-дифлуорофенілсульфаніламіно) хіноліном</w:t>
      </w:r>
    </w:p>
    <w:p w:rsidR="004A6B41" w:rsidRPr="00ED4414" w:rsidRDefault="004A6B41">
      <w:pPr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r w:rsidRPr="00ED4414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На екрані ви бачите структурну формулу даного комплексу. </w:t>
      </w:r>
      <w:r w:rsidRPr="00ED4414">
        <w:rPr>
          <w:rFonts w:ascii="Times New Roman" w:hAnsi="Times New Roman"/>
          <w:b/>
          <w:bCs/>
          <w:i/>
          <w:sz w:val="24"/>
          <w:szCs w:val="24"/>
          <w:lang w:val="uk-UA"/>
        </w:rPr>
        <w:br/>
        <w:t xml:space="preserve">До його складу входять органічні </w:t>
      </w:r>
      <w:r w:rsidRPr="00ED4414">
        <w:rPr>
          <w:rFonts w:ascii="Times New Roman" w:hAnsi="Times New Roman"/>
          <w:b/>
          <w:bCs/>
          <w:i/>
          <w:sz w:val="24"/>
          <w:szCs w:val="24"/>
        </w:rPr>
        <w:t>N</w:t>
      </w:r>
      <w:r w:rsidRPr="00ED4414">
        <w:rPr>
          <w:rFonts w:ascii="Times New Roman" w:hAnsi="Times New Roman"/>
          <w:b/>
          <w:bCs/>
          <w:i/>
          <w:sz w:val="24"/>
          <w:szCs w:val="24"/>
          <w:lang w:val="uk-UA"/>
        </w:rPr>
        <w:t>-вмісні</w:t>
      </w: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органічні </w:t>
      </w:r>
      <w:r w:rsidRPr="00ED4414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ліганди здатні випромінювати світло при дії електричного струму.</w:t>
      </w:r>
    </w:p>
    <w:p w:rsidR="004A6B41" w:rsidRPr="005210AD" w:rsidRDefault="004A6B41" w:rsidP="00BA0057">
      <w:pPr>
        <w:spacing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5210AD">
        <w:rPr>
          <w:rFonts w:ascii="Times New Roman" w:hAnsi="Times New Roman"/>
          <w:sz w:val="24"/>
          <w:szCs w:val="24"/>
          <w:lang w:val="uk-UA"/>
        </w:rPr>
        <w:t>#2</w:t>
      </w:r>
    </w:p>
    <w:p w:rsidR="004A6B41" w:rsidRPr="00ED4414" w:rsidRDefault="004A6B41" w:rsidP="00935E6D">
      <w:pPr>
        <w:rPr>
          <w:rFonts w:ascii="Times New Roman" w:hAnsi="Times New Roman"/>
          <w:bCs/>
          <w:sz w:val="24"/>
          <w:szCs w:val="24"/>
          <w:lang w:val="uk-UA"/>
        </w:rPr>
      </w:pPr>
      <w:r w:rsidRPr="00ED4414">
        <w:rPr>
          <w:rFonts w:ascii="Times New Roman" w:hAnsi="Times New Roman"/>
          <w:b/>
          <w:bCs/>
          <w:i/>
          <w:sz w:val="24"/>
          <w:szCs w:val="24"/>
          <w:lang w:val="uk-UA"/>
        </w:rPr>
        <w:t>Тому вони є перспективним матеріалом в створенні органічних світло випромінюючих діодів, які сьогодні використовують в новітніх технологіях таких як</w:t>
      </w:r>
      <w:r w:rsidRPr="005210AD">
        <w:rPr>
          <w:rFonts w:ascii="Times New Roman" w:hAnsi="Times New Roman"/>
          <w:bCs/>
          <w:sz w:val="24"/>
          <w:szCs w:val="24"/>
          <w:lang w:val="uk-UA"/>
        </w:rPr>
        <w:t>:</w:t>
      </w:r>
      <w:r w:rsidRPr="005210AD">
        <w:rPr>
          <w:rFonts w:ascii="Times New Roman" w:hAnsi="Times New Roman"/>
          <w:bCs/>
          <w:sz w:val="24"/>
          <w:szCs w:val="24"/>
          <w:lang w:val="uk-UA"/>
        </w:rPr>
        <w:br/>
      </w:r>
      <w:r w:rsidRPr="00ED4414">
        <w:rPr>
          <w:rFonts w:ascii="Times New Roman" w:hAnsi="Times New Roman"/>
          <w:bCs/>
          <w:i/>
          <w:sz w:val="24"/>
          <w:szCs w:val="24"/>
          <w:lang w:val="uk-UA"/>
        </w:rPr>
        <w:t>1.освітлення автомобіля</w:t>
      </w:r>
      <w:r w:rsidRPr="00ED4414">
        <w:rPr>
          <w:rFonts w:ascii="Times New Roman" w:hAnsi="Times New Roman"/>
          <w:bCs/>
          <w:i/>
          <w:sz w:val="24"/>
          <w:szCs w:val="24"/>
          <w:lang w:val="uk-UA"/>
        </w:rPr>
        <w:br/>
        <w:t>2.маркування спортивних майданчиків для різних видів спорту</w:t>
      </w:r>
      <w:r w:rsidRPr="00ED4414">
        <w:rPr>
          <w:rFonts w:ascii="Times New Roman" w:hAnsi="Times New Roman"/>
          <w:bCs/>
          <w:i/>
          <w:sz w:val="24"/>
          <w:szCs w:val="24"/>
          <w:lang w:val="uk-UA"/>
        </w:rPr>
        <w:br/>
      </w:r>
      <w:r w:rsidRPr="00ED4414">
        <w:rPr>
          <w:rFonts w:ascii="Times New Roman" w:hAnsi="Times New Roman"/>
          <w:i/>
          <w:sz w:val="24"/>
          <w:szCs w:val="24"/>
          <w:lang w:val="uk-UA"/>
        </w:rPr>
        <w:t>3.створення гнучких екранів мобільних телефонів</w:t>
      </w:r>
      <w:r w:rsidRPr="00ED4414">
        <w:rPr>
          <w:rFonts w:ascii="Times New Roman" w:hAnsi="Times New Roman"/>
          <w:i/>
          <w:sz w:val="24"/>
          <w:szCs w:val="24"/>
          <w:lang w:val="uk-UA"/>
        </w:rPr>
        <w:br/>
        <w:t>4.телевізорів товщиною декілька міліметрів</w:t>
      </w:r>
      <w:r w:rsidRPr="00ED4414">
        <w:rPr>
          <w:rFonts w:ascii="Times New Roman" w:hAnsi="Times New Roman"/>
          <w:i/>
          <w:sz w:val="24"/>
          <w:szCs w:val="24"/>
          <w:lang w:val="uk-UA"/>
        </w:rPr>
        <w:br/>
      </w:r>
      <w:r w:rsidRPr="00ED4414">
        <w:rPr>
          <w:rFonts w:ascii="Times New Roman" w:hAnsi="Times New Roman"/>
          <w:b/>
          <w:i/>
          <w:sz w:val="24"/>
          <w:szCs w:val="24"/>
          <w:lang w:val="uk-UA"/>
        </w:rPr>
        <w:t>За ствердженням експертів вже після 2020 року ОСВД проникнуть в усі технології освітлення, тому створення нових матеріалів для них є актуальним.</w:t>
      </w:r>
      <w:r w:rsidRPr="00ED4414">
        <w:rPr>
          <w:rFonts w:ascii="Times New Roman" w:hAnsi="Times New Roman"/>
          <w:b/>
          <w:i/>
          <w:sz w:val="24"/>
          <w:szCs w:val="24"/>
          <w:lang w:val="uk-UA"/>
        </w:rPr>
        <w:br/>
      </w:r>
      <w:r w:rsidRPr="00ED4414">
        <w:rPr>
          <w:rFonts w:ascii="Times New Roman" w:hAnsi="Times New Roman"/>
          <w:sz w:val="24"/>
          <w:szCs w:val="24"/>
          <w:lang w:val="uk-UA"/>
        </w:rPr>
        <w:t>Таким новим матеріалом є нещодавно синтезований комплексом Zn(</w:t>
      </w:r>
      <w:r w:rsidRPr="00ED4414">
        <w:rPr>
          <w:rFonts w:ascii="Times New Roman" w:hAnsi="Times New Roman"/>
          <w:sz w:val="24"/>
          <w:szCs w:val="24"/>
        </w:rPr>
        <w:t>DFP</w:t>
      </w:r>
      <w:r w:rsidRPr="00ED4414">
        <w:rPr>
          <w:rFonts w:ascii="Times New Roman" w:hAnsi="Times New Roman"/>
          <w:sz w:val="24"/>
          <w:szCs w:val="24"/>
          <w:lang w:val="uk-UA"/>
        </w:rPr>
        <w:t>-</w:t>
      </w:r>
      <w:r w:rsidRPr="00ED4414">
        <w:rPr>
          <w:rFonts w:ascii="Times New Roman" w:hAnsi="Times New Roman"/>
          <w:sz w:val="24"/>
          <w:szCs w:val="24"/>
        </w:rPr>
        <w:t>SAMQ</w:t>
      </w:r>
      <w:r w:rsidRPr="00ED4414">
        <w:rPr>
          <w:rFonts w:ascii="Times New Roman" w:hAnsi="Times New Roman"/>
          <w:sz w:val="24"/>
          <w:szCs w:val="24"/>
          <w:lang w:val="uk-UA"/>
        </w:rPr>
        <w:t>)</w:t>
      </w:r>
      <w:r w:rsidRPr="00ED4414">
        <w:rPr>
          <w:rFonts w:ascii="Times New Roman" w:hAnsi="Times New Roman"/>
          <w:sz w:val="24"/>
          <w:szCs w:val="24"/>
          <w:vertAlign w:val="subscript"/>
          <w:lang w:val="uk-UA"/>
        </w:rPr>
        <w:t>2</w:t>
      </w:r>
      <w:r w:rsidRPr="00ED4414">
        <w:rPr>
          <w:rFonts w:ascii="Times New Roman" w:hAnsi="Times New Roman"/>
          <w:sz w:val="24"/>
          <w:szCs w:val="24"/>
          <w:lang w:val="uk-UA"/>
        </w:rPr>
        <w:t>, його вже всебічно досліджено : -УФ-;-ІЧ- спектроскопією, а також рентгеноструктурним аналізом.</w:t>
      </w:r>
      <w:r w:rsidRPr="00ED4414">
        <w:rPr>
          <w:rFonts w:ascii="Times New Roman" w:hAnsi="Times New Roman"/>
          <w:sz w:val="24"/>
          <w:szCs w:val="24"/>
          <w:lang w:val="uk-UA"/>
        </w:rPr>
        <w:br/>
      </w:r>
      <w:r w:rsidRPr="00ED4414">
        <w:rPr>
          <w:rFonts w:ascii="Times New Roman" w:hAnsi="Times New Roman"/>
          <w:bCs/>
          <w:sz w:val="24"/>
          <w:szCs w:val="24"/>
          <w:lang w:val="uk-UA"/>
        </w:rPr>
        <w:t>Але теоретична інтерпретація отриманих результатів вимагає опрацювання</w:t>
      </w:r>
    </w:p>
    <w:p w:rsidR="004A6B41" w:rsidRPr="005210AD" w:rsidRDefault="004A6B41" w:rsidP="00935E6D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EF7D7F">
        <w:rPr>
          <w:rFonts w:ascii="Times New Roman" w:hAnsi="Times New Roman"/>
          <w:sz w:val="24"/>
          <w:szCs w:val="24"/>
          <w:lang w:val="uk-UA"/>
        </w:rPr>
        <w:t>#</w:t>
      </w:r>
      <w:r w:rsidRPr="005210AD">
        <w:rPr>
          <w:rFonts w:ascii="Times New Roman" w:hAnsi="Times New Roman"/>
          <w:sz w:val="24"/>
          <w:szCs w:val="24"/>
          <w:lang w:val="uk-UA"/>
        </w:rPr>
        <w:t>3</w:t>
      </w:r>
    </w:p>
    <w:p w:rsidR="004A6B41" w:rsidRPr="00ED4414" w:rsidRDefault="004A6B41" w:rsidP="006F0F2E">
      <w:pPr>
        <w:rPr>
          <w:rFonts w:ascii="Times New Roman" w:hAnsi="Times New Roman"/>
          <w:i/>
          <w:sz w:val="24"/>
          <w:szCs w:val="24"/>
          <w:lang w:val="uk-UA"/>
        </w:rPr>
      </w:pPr>
      <w:r w:rsidRPr="00ED4414">
        <w:rPr>
          <w:rFonts w:ascii="Times New Roman" w:hAnsi="Times New Roman"/>
          <w:i/>
          <w:sz w:val="24"/>
          <w:szCs w:val="24"/>
          <w:lang w:val="uk-UA"/>
        </w:rPr>
        <w:t>Тому метою даної роботи було:</w:t>
      </w:r>
      <w:r w:rsidRPr="00ED4414">
        <w:rPr>
          <w:rFonts w:ascii="Times New Roman" w:hAnsi="Times New Roman"/>
          <w:i/>
          <w:sz w:val="24"/>
          <w:szCs w:val="24"/>
          <w:lang w:val="uk-UA"/>
        </w:rPr>
        <w:br/>
      </w:r>
      <w:r w:rsidRPr="00ED4414">
        <w:rPr>
          <w:rFonts w:ascii="Times New Roman" w:hAnsi="Times New Roman"/>
          <w:bCs/>
          <w:i/>
          <w:sz w:val="24"/>
          <w:szCs w:val="24"/>
          <w:lang w:val="uk-UA"/>
        </w:rPr>
        <w:t xml:space="preserve">Теоретично дослідити квантово-хімічну будову та електронно-спектральні властивості комплексу </w:t>
      </w:r>
      <w:r w:rsidRPr="00ED4414">
        <w:rPr>
          <w:rFonts w:ascii="Times New Roman" w:hAnsi="Times New Roman"/>
          <w:bCs/>
          <w:i/>
          <w:sz w:val="24"/>
          <w:szCs w:val="24"/>
        </w:rPr>
        <w:t>Zn</w:t>
      </w:r>
      <w:r w:rsidRPr="00ED4414">
        <w:rPr>
          <w:rFonts w:ascii="Times New Roman" w:hAnsi="Times New Roman"/>
          <w:bCs/>
          <w:i/>
          <w:sz w:val="24"/>
          <w:szCs w:val="24"/>
          <w:lang w:val="uk-UA"/>
        </w:rPr>
        <w:t>(</w:t>
      </w:r>
      <w:r w:rsidRPr="00ED4414">
        <w:rPr>
          <w:rFonts w:ascii="Times New Roman" w:hAnsi="Times New Roman"/>
          <w:bCs/>
          <w:i/>
          <w:sz w:val="24"/>
          <w:szCs w:val="24"/>
        </w:rPr>
        <w:t>DFP</w:t>
      </w:r>
      <w:r w:rsidRPr="00ED4414">
        <w:rPr>
          <w:rFonts w:ascii="Times New Roman" w:hAnsi="Times New Roman"/>
          <w:bCs/>
          <w:i/>
          <w:sz w:val="24"/>
          <w:szCs w:val="24"/>
          <w:lang w:val="uk-UA"/>
        </w:rPr>
        <w:t>-</w:t>
      </w:r>
      <w:r w:rsidRPr="00ED4414">
        <w:rPr>
          <w:rFonts w:ascii="Times New Roman" w:hAnsi="Times New Roman"/>
          <w:bCs/>
          <w:i/>
          <w:sz w:val="24"/>
          <w:szCs w:val="24"/>
        </w:rPr>
        <w:t>SAMQ</w:t>
      </w:r>
      <w:r w:rsidRPr="00ED4414">
        <w:rPr>
          <w:rFonts w:ascii="Times New Roman" w:hAnsi="Times New Roman"/>
          <w:bCs/>
          <w:i/>
          <w:sz w:val="24"/>
          <w:szCs w:val="24"/>
          <w:lang w:val="uk-UA"/>
        </w:rPr>
        <w:t>)</w:t>
      </w:r>
      <w:r w:rsidRPr="00ED4414">
        <w:rPr>
          <w:rFonts w:ascii="Times New Roman" w:hAnsi="Times New Roman"/>
          <w:bCs/>
          <w:i/>
          <w:sz w:val="24"/>
          <w:szCs w:val="24"/>
          <w:vertAlign w:val="subscript"/>
          <w:lang w:val="uk-UA"/>
        </w:rPr>
        <w:t>2</w:t>
      </w:r>
      <w:r w:rsidRPr="00ED4414">
        <w:rPr>
          <w:rFonts w:ascii="Times New Roman" w:hAnsi="Times New Roman"/>
          <w:bCs/>
          <w:i/>
          <w:sz w:val="24"/>
          <w:szCs w:val="24"/>
          <w:lang w:val="uk-UA"/>
        </w:rPr>
        <w:t xml:space="preserve">. </w:t>
      </w:r>
    </w:p>
    <w:p w:rsidR="004A6B41" w:rsidRPr="005210AD" w:rsidRDefault="004A6B41" w:rsidP="00BA0057">
      <w:pPr>
        <w:spacing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5210AD">
        <w:rPr>
          <w:rFonts w:ascii="Times New Roman" w:hAnsi="Times New Roman"/>
          <w:sz w:val="24"/>
          <w:szCs w:val="24"/>
          <w:lang w:val="uk-UA"/>
        </w:rPr>
        <w:t>#4</w:t>
      </w:r>
    </w:p>
    <w:p w:rsidR="004A6B41" w:rsidRPr="00ED4414" w:rsidRDefault="004A6B41" w:rsidP="006F0F2E">
      <w:pPr>
        <w:spacing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ED4414"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Такі дослідження дозволяють на орбітальному рівні пояснити механізм генерації світла в органічному діоді </w:t>
      </w:r>
      <w:r w:rsidRPr="00ED4414">
        <w:rPr>
          <w:rFonts w:ascii="Times New Roman" w:hAnsi="Times New Roman"/>
          <w:bCs/>
          <w:i/>
          <w:iCs/>
          <w:sz w:val="24"/>
          <w:szCs w:val="24"/>
          <w:lang w:val="ru-RU"/>
        </w:rPr>
        <w:t>при дії електричного струму</w:t>
      </w:r>
      <w:r w:rsidRPr="00ED4414">
        <w:rPr>
          <w:rFonts w:ascii="Times New Roman" w:hAnsi="Times New Roman"/>
          <w:bCs/>
          <w:i/>
          <w:iCs/>
          <w:sz w:val="24"/>
          <w:szCs w:val="24"/>
          <w:lang w:val="uk-UA"/>
        </w:rPr>
        <w:t>.</w:t>
      </w:r>
      <w:r w:rsidRPr="00ED4414">
        <w:rPr>
          <w:rFonts w:ascii="Times New Roman" w:hAnsi="Times New Roman"/>
          <w:bCs/>
          <w:i/>
          <w:sz w:val="24"/>
          <w:szCs w:val="24"/>
          <w:lang w:val="uk-UA"/>
        </w:rPr>
        <w:t xml:space="preserve"> </w:t>
      </w:r>
      <w:r w:rsidRPr="00ED4414">
        <w:rPr>
          <w:rFonts w:ascii="Times New Roman" w:hAnsi="Times New Roman"/>
          <w:i/>
          <w:sz w:val="24"/>
          <w:szCs w:val="24"/>
          <w:lang w:val="uk-UA"/>
        </w:rPr>
        <w:br/>
      </w:r>
      <w:r>
        <w:rPr>
          <w:rFonts w:ascii="Times New Roman" w:hAnsi="Times New Roman"/>
          <w:i/>
          <w:sz w:val="24"/>
          <w:szCs w:val="24"/>
          <w:lang w:val="uk-UA"/>
        </w:rPr>
        <w:t xml:space="preserve">Така </w:t>
      </w:r>
      <w:r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необхідність виникає </w:t>
      </w:r>
      <w:r w:rsidRPr="00ED4414"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 при створенні нових матеріалів на основі даного, вже вивченого комплексу </w:t>
      </w:r>
    </w:p>
    <w:p w:rsidR="004A6B41" w:rsidRPr="005210AD" w:rsidRDefault="004A6B41" w:rsidP="00BA0057">
      <w:pPr>
        <w:spacing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EF7D7F">
        <w:rPr>
          <w:rFonts w:ascii="Times New Roman" w:hAnsi="Times New Roman"/>
          <w:sz w:val="24"/>
          <w:szCs w:val="24"/>
          <w:lang w:val="uk-UA"/>
        </w:rPr>
        <w:t>#</w:t>
      </w:r>
      <w:r w:rsidRPr="005210AD">
        <w:rPr>
          <w:rFonts w:ascii="Times New Roman" w:hAnsi="Times New Roman"/>
          <w:sz w:val="24"/>
          <w:szCs w:val="24"/>
          <w:lang w:val="uk-UA"/>
        </w:rPr>
        <w:t>5</w:t>
      </w:r>
    </w:p>
    <w:p w:rsidR="004A6B41" w:rsidRPr="00922198" w:rsidRDefault="004A6B41" w:rsidP="006F0F2E">
      <w:pPr>
        <w:spacing w:line="240" w:lineRule="auto"/>
        <w:ind w:firstLine="360"/>
        <w:rPr>
          <w:rFonts w:ascii="Times New Roman" w:hAnsi="Times New Roman"/>
          <w:i/>
          <w:sz w:val="24"/>
          <w:szCs w:val="24"/>
          <w:lang w:val="uk-UA"/>
        </w:rPr>
      </w:pPr>
      <w:r w:rsidRPr="00922198">
        <w:rPr>
          <w:rFonts w:ascii="Times New Roman" w:hAnsi="Times New Roman"/>
          <w:sz w:val="24"/>
          <w:szCs w:val="24"/>
          <w:lang w:val="uk-UA"/>
        </w:rPr>
        <w:t>Дл</w:t>
      </w:r>
      <w:r>
        <w:rPr>
          <w:rFonts w:ascii="Times New Roman" w:hAnsi="Times New Roman"/>
          <w:sz w:val="24"/>
          <w:szCs w:val="24"/>
          <w:lang w:val="uk-UA"/>
        </w:rPr>
        <w:t xml:space="preserve">я досягнення мети поставлені </w:t>
      </w:r>
      <w:r w:rsidRPr="00922198">
        <w:rPr>
          <w:rFonts w:ascii="Times New Roman" w:hAnsi="Times New Roman"/>
          <w:sz w:val="24"/>
          <w:szCs w:val="24"/>
          <w:lang w:val="uk-UA"/>
        </w:rPr>
        <w:t>наступні завдання:</w:t>
      </w:r>
      <w:r w:rsidRPr="00922198">
        <w:rPr>
          <w:rFonts w:ascii="Times New Roman" w:hAnsi="Times New Roman"/>
          <w:sz w:val="24"/>
          <w:szCs w:val="24"/>
          <w:lang w:val="uk-UA"/>
        </w:rPr>
        <w:br/>
      </w:r>
      <w:r w:rsidRPr="00922198">
        <w:rPr>
          <w:rFonts w:ascii="Times New Roman" w:hAnsi="Times New Roman"/>
          <w:i/>
          <w:sz w:val="24"/>
          <w:szCs w:val="24"/>
          <w:lang w:val="uk-UA"/>
        </w:rPr>
        <w:t>1. провести літературний огляд наукових джерел;</w:t>
      </w:r>
      <w:r w:rsidRPr="00922198">
        <w:rPr>
          <w:rFonts w:ascii="Times New Roman" w:hAnsi="Times New Roman"/>
          <w:i/>
          <w:sz w:val="24"/>
          <w:szCs w:val="24"/>
          <w:lang w:val="uk-UA"/>
        </w:rPr>
        <w:br/>
        <w:t xml:space="preserve">2. визначити оптимальну методику квантово-хімічного моделювання </w:t>
      </w:r>
      <w:r w:rsidRPr="00922198">
        <w:rPr>
          <w:rFonts w:ascii="Times New Roman" w:hAnsi="Times New Roman"/>
          <w:i/>
          <w:sz w:val="24"/>
          <w:szCs w:val="24"/>
          <w:lang w:val="uk-UA"/>
        </w:rPr>
        <w:br/>
        <w:t>3.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22198">
        <w:rPr>
          <w:rFonts w:ascii="Times New Roman" w:hAnsi="Times New Roman"/>
          <w:i/>
          <w:sz w:val="24"/>
          <w:szCs w:val="24"/>
          <w:lang w:val="uk-UA"/>
        </w:rPr>
        <w:t xml:space="preserve">провести розрахунки будови та електронних спектрів поглинання комплексу </w:t>
      </w:r>
      <w:r w:rsidRPr="00922198">
        <w:rPr>
          <w:rFonts w:ascii="Times New Roman" w:hAnsi="Times New Roman"/>
          <w:i/>
          <w:sz w:val="24"/>
          <w:szCs w:val="24"/>
          <w:lang w:val="uk-UA"/>
        </w:rPr>
        <w:br/>
        <w:t>4.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22198">
        <w:rPr>
          <w:rFonts w:ascii="Times New Roman" w:hAnsi="Times New Roman"/>
          <w:i/>
          <w:sz w:val="24"/>
          <w:szCs w:val="24"/>
          <w:lang w:val="uk-UA"/>
        </w:rPr>
        <w:t xml:space="preserve">провести інтерпретацію результатів квантово-хімічних розрахунків </w:t>
      </w:r>
      <w:r w:rsidRPr="00922198">
        <w:rPr>
          <w:rFonts w:ascii="Times New Roman" w:hAnsi="Times New Roman"/>
          <w:i/>
          <w:sz w:val="24"/>
          <w:szCs w:val="24"/>
          <w:lang w:val="uk-UA"/>
        </w:rPr>
        <w:br/>
        <w:t>5.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22198">
        <w:rPr>
          <w:rFonts w:ascii="Times New Roman" w:hAnsi="Times New Roman"/>
          <w:i/>
          <w:sz w:val="24"/>
          <w:szCs w:val="24"/>
          <w:lang w:val="uk-UA"/>
        </w:rPr>
        <w:t xml:space="preserve">запропонувати орбітальну схему поглинання світла комплексом </w:t>
      </w:r>
      <w:r w:rsidRPr="00922198">
        <w:rPr>
          <w:rFonts w:ascii="Times New Roman" w:hAnsi="Times New Roman"/>
          <w:i/>
          <w:sz w:val="24"/>
          <w:szCs w:val="24"/>
        </w:rPr>
        <w:t>Zn</w:t>
      </w:r>
      <w:r w:rsidRPr="00922198">
        <w:rPr>
          <w:rFonts w:ascii="Times New Roman" w:hAnsi="Times New Roman"/>
          <w:i/>
          <w:sz w:val="24"/>
          <w:szCs w:val="24"/>
          <w:lang w:val="uk-UA"/>
        </w:rPr>
        <w:t>(</w:t>
      </w:r>
      <w:r w:rsidRPr="00922198">
        <w:rPr>
          <w:rFonts w:ascii="Times New Roman" w:hAnsi="Times New Roman"/>
          <w:i/>
          <w:sz w:val="24"/>
          <w:szCs w:val="24"/>
        </w:rPr>
        <w:t>DFP</w:t>
      </w:r>
      <w:r w:rsidRPr="00922198">
        <w:rPr>
          <w:rFonts w:ascii="Times New Roman" w:hAnsi="Times New Roman"/>
          <w:i/>
          <w:sz w:val="24"/>
          <w:szCs w:val="24"/>
          <w:lang w:val="uk-UA"/>
        </w:rPr>
        <w:t>-</w:t>
      </w:r>
      <w:r w:rsidRPr="00922198">
        <w:rPr>
          <w:rFonts w:ascii="Times New Roman" w:hAnsi="Times New Roman"/>
          <w:i/>
          <w:sz w:val="24"/>
          <w:szCs w:val="24"/>
        </w:rPr>
        <w:t>SAMQ</w:t>
      </w:r>
      <w:r w:rsidRPr="00922198">
        <w:rPr>
          <w:rFonts w:ascii="Times New Roman" w:hAnsi="Times New Roman"/>
          <w:i/>
          <w:sz w:val="24"/>
          <w:szCs w:val="24"/>
          <w:lang w:val="uk-UA"/>
        </w:rPr>
        <w:t>)</w:t>
      </w:r>
      <w:r w:rsidRPr="00922198">
        <w:rPr>
          <w:rFonts w:ascii="Times New Roman" w:hAnsi="Times New Roman"/>
          <w:i/>
          <w:sz w:val="24"/>
          <w:szCs w:val="24"/>
          <w:vertAlign w:val="subscript"/>
          <w:lang w:val="uk-UA"/>
        </w:rPr>
        <w:t>2</w:t>
      </w:r>
      <w:r w:rsidRPr="00922198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4A6B41" w:rsidRPr="005210AD" w:rsidRDefault="004A6B41" w:rsidP="00BA0057">
      <w:pPr>
        <w:spacing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E867A5">
        <w:rPr>
          <w:rFonts w:ascii="Times New Roman" w:hAnsi="Times New Roman"/>
          <w:sz w:val="24"/>
          <w:szCs w:val="24"/>
          <w:lang w:val="uk-UA"/>
        </w:rPr>
        <w:t>#</w:t>
      </w:r>
      <w:r w:rsidRPr="005210AD">
        <w:rPr>
          <w:rFonts w:ascii="Times New Roman" w:hAnsi="Times New Roman"/>
          <w:sz w:val="24"/>
          <w:szCs w:val="24"/>
          <w:lang w:val="uk-UA"/>
        </w:rPr>
        <w:t>6</w:t>
      </w:r>
    </w:p>
    <w:p w:rsidR="004A6B41" w:rsidRPr="00922198" w:rsidRDefault="004A6B41" w:rsidP="006F0F2E">
      <w:pPr>
        <w:spacing w:line="240" w:lineRule="auto"/>
        <w:rPr>
          <w:rFonts w:ascii="Times New Roman" w:hAnsi="Times New Roman"/>
          <w:bCs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Наукова новизна </w:t>
      </w:r>
      <w:r w:rsidRPr="00922198">
        <w:rPr>
          <w:rFonts w:ascii="Times New Roman" w:hAnsi="Times New Roman"/>
          <w:i/>
          <w:sz w:val="24"/>
          <w:szCs w:val="24"/>
          <w:lang w:val="uk-UA"/>
        </w:rPr>
        <w:t xml:space="preserve">полягає у тому, що у роботі вперше запропоновано екситонну модель випромінювання світла комплексом </w:t>
      </w:r>
      <w:r w:rsidRPr="00922198">
        <w:rPr>
          <w:rFonts w:ascii="Times New Roman" w:hAnsi="Times New Roman"/>
          <w:i/>
          <w:sz w:val="24"/>
          <w:szCs w:val="24"/>
        </w:rPr>
        <w:t>Zn</w:t>
      </w:r>
      <w:r w:rsidRPr="00922198">
        <w:rPr>
          <w:rFonts w:ascii="Times New Roman" w:hAnsi="Times New Roman"/>
          <w:i/>
          <w:sz w:val="24"/>
          <w:szCs w:val="24"/>
          <w:lang w:val="uk-UA"/>
        </w:rPr>
        <w:t>(</w:t>
      </w:r>
      <w:r w:rsidRPr="00922198">
        <w:rPr>
          <w:rFonts w:ascii="Times New Roman" w:hAnsi="Times New Roman"/>
          <w:i/>
          <w:sz w:val="24"/>
          <w:szCs w:val="24"/>
        </w:rPr>
        <w:t>DFP</w:t>
      </w:r>
      <w:r w:rsidRPr="00922198">
        <w:rPr>
          <w:rFonts w:ascii="Times New Roman" w:hAnsi="Times New Roman"/>
          <w:i/>
          <w:sz w:val="24"/>
          <w:szCs w:val="24"/>
          <w:lang w:val="uk-UA"/>
        </w:rPr>
        <w:t>-</w:t>
      </w:r>
      <w:r w:rsidRPr="00922198">
        <w:rPr>
          <w:rFonts w:ascii="Times New Roman" w:hAnsi="Times New Roman"/>
          <w:i/>
          <w:sz w:val="24"/>
          <w:szCs w:val="24"/>
        </w:rPr>
        <w:t>SAMQ</w:t>
      </w:r>
      <w:r w:rsidRPr="00922198">
        <w:rPr>
          <w:rFonts w:ascii="Times New Roman" w:hAnsi="Times New Roman"/>
          <w:i/>
          <w:sz w:val="24"/>
          <w:szCs w:val="24"/>
          <w:lang w:val="uk-UA"/>
        </w:rPr>
        <w:t>)</w:t>
      </w:r>
      <w:r w:rsidRPr="00922198">
        <w:rPr>
          <w:rFonts w:ascii="Times New Roman" w:hAnsi="Times New Roman"/>
          <w:i/>
          <w:sz w:val="24"/>
          <w:szCs w:val="24"/>
          <w:vertAlign w:val="subscript"/>
          <w:lang w:val="uk-UA"/>
        </w:rPr>
        <w:t>2</w:t>
      </w:r>
      <w:r w:rsidRPr="00922198">
        <w:rPr>
          <w:rFonts w:ascii="Times New Roman" w:hAnsi="Times New Roman"/>
          <w:i/>
          <w:sz w:val="24"/>
          <w:szCs w:val="24"/>
          <w:lang w:val="uk-UA"/>
        </w:rPr>
        <w:t xml:space="preserve"> у твердій фазі </w:t>
      </w:r>
      <w:r w:rsidRPr="00922198">
        <w:rPr>
          <w:rFonts w:ascii="Times New Roman" w:hAnsi="Times New Roman"/>
          <w:i/>
          <w:sz w:val="24"/>
          <w:szCs w:val="24"/>
          <w:lang w:val="uk-UA"/>
        </w:rPr>
        <w:br/>
      </w:r>
      <w:r>
        <w:rPr>
          <w:rFonts w:ascii="Times New Roman" w:hAnsi="Times New Roman"/>
          <w:bCs/>
          <w:i/>
          <w:sz w:val="24"/>
          <w:szCs w:val="24"/>
          <w:lang w:val="uk-UA"/>
        </w:rPr>
        <w:t xml:space="preserve">     П</w:t>
      </w:r>
      <w:r w:rsidRPr="00922198">
        <w:rPr>
          <w:rFonts w:ascii="Times New Roman" w:hAnsi="Times New Roman"/>
          <w:i/>
          <w:sz w:val="24"/>
          <w:szCs w:val="24"/>
          <w:lang w:val="uk-UA"/>
        </w:rPr>
        <w:t xml:space="preserve">ередбачається, що запропонована модель може бути поширена на аналогічні симетричні комплекси цинку з хіноліновими лігандами, що дозолить синтезувати нові електролюмінісцентні комплекси цинку для застосування їх у технології ОСВД. </w:t>
      </w:r>
    </w:p>
    <w:p w:rsidR="004A6B41" w:rsidRPr="00E867A5" w:rsidRDefault="004A6B41" w:rsidP="00BA0057">
      <w:pPr>
        <w:spacing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A6B41" w:rsidRPr="00E867A5" w:rsidRDefault="004A6B41" w:rsidP="00BA0057">
      <w:pPr>
        <w:spacing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A6B41" w:rsidRPr="00E867A5" w:rsidRDefault="004A6B41" w:rsidP="00BA0057">
      <w:pPr>
        <w:spacing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A6B41" w:rsidRPr="005210AD" w:rsidRDefault="004A6B41" w:rsidP="00BA0057">
      <w:pPr>
        <w:spacing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5210AD">
        <w:rPr>
          <w:rFonts w:ascii="Times New Roman" w:hAnsi="Times New Roman"/>
          <w:sz w:val="24"/>
          <w:szCs w:val="24"/>
          <w:lang w:val="ru-RU"/>
        </w:rPr>
        <w:t>#</w:t>
      </w:r>
      <w:r w:rsidRPr="005210AD">
        <w:rPr>
          <w:rFonts w:ascii="Times New Roman" w:hAnsi="Times New Roman"/>
          <w:sz w:val="24"/>
          <w:szCs w:val="24"/>
          <w:lang w:val="uk-UA"/>
        </w:rPr>
        <w:t>7</w:t>
      </w:r>
    </w:p>
    <w:p w:rsidR="004A6B41" w:rsidRPr="005210AD" w:rsidRDefault="004A6B41" w:rsidP="006F0F2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EF7D7F">
        <w:rPr>
          <w:rFonts w:ascii="Times New Roman" w:hAnsi="Times New Roman"/>
          <w:b/>
          <w:i/>
          <w:sz w:val="24"/>
          <w:szCs w:val="24"/>
          <w:lang w:val="uk-UA"/>
        </w:rPr>
        <w:t>Що ж представляють собою ОСВД і який принцип їхньої роботи</w:t>
      </w:r>
      <w:r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br/>
      </w:r>
      <w:r w:rsidRPr="005210AD">
        <w:rPr>
          <w:rFonts w:ascii="Times New Roman" w:hAnsi="Times New Roman"/>
          <w:sz w:val="24"/>
          <w:szCs w:val="24"/>
          <w:lang w:val="uk-UA"/>
        </w:rPr>
        <w:t>Випромінювання світла відбуваєтьс</w:t>
      </w:r>
      <w:r>
        <w:rPr>
          <w:rFonts w:ascii="Times New Roman" w:hAnsi="Times New Roman"/>
          <w:sz w:val="24"/>
          <w:szCs w:val="24"/>
          <w:lang w:val="uk-UA"/>
        </w:rPr>
        <w:t>я в електролюмінісцентному шарі органічного напівпровідника.</w:t>
      </w:r>
      <w:r w:rsidRPr="005210AD">
        <w:rPr>
          <w:rFonts w:ascii="Times New Roman" w:hAnsi="Times New Roman"/>
          <w:sz w:val="24"/>
          <w:szCs w:val="24"/>
          <w:lang w:val="uk-UA"/>
        </w:rPr>
        <w:br/>
        <w:t>При прикладанні різниці потенціалів утворюються електрони й дірки які мігрують один до одного і при рекомбінації в електро</w:t>
      </w:r>
      <w:r>
        <w:rPr>
          <w:rFonts w:ascii="Times New Roman" w:hAnsi="Times New Roman"/>
          <w:sz w:val="24"/>
          <w:szCs w:val="24"/>
          <w:lang w:val="uk-UA"/>
        </w:rPr>
        <w:t>люмінісцентному шарі , утворюють екситон, який «гине»</w:t>
      </w:r>
      <w:r>
        <w:rPr>
          <w:rFonts w:ascii="Times New Roman" w:hAnsi="Times New Roman"/>
          <w:sz w:val="24"/>
          <w:szCs w:val="24"/>
          <w:lang w:val="uk-UA"/>
        </w:rPr>
        <w:br/>
        <w:t>В результаті чого</w:t>
      </w:r>
      <w:r w:rsidRPr="005210AD">
        <w:rPr>
          <w:rFonts w:ascii="Times New Roman" w:hAnsi="Times New Roman"/>
          <w:sz w:val="24"/>
          <w:szCs w:val="24"/>
          <w:lang w:val="uk-UA"/>
        </w:rPr>
        <w:t xml:space="preserve"> випромінюється фотон.</w:t>
      </w:r>
    </w:p>
    <w:p w:rsidR="004A6B41" w:rsidRPr="005210AD" w:rsidRDefault="004A6B41" w:rsidP="00BA0057">
      <w:pPr>
        <w:spacing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5210AD">
        <w:rPr>
          <w:rFonts w:ascii="Times New Roman" w:hAnsi="Times New Roman"/>
          <w:sz w:val="24"/>
          <w:szCs w:val="24"/>
          <w:lang w:val="uk-UA"/>
        </w:rPr>
        <w:t>#8</w:t>
      </w:r>
    </w:p>
    <w:p w:rsidR="004A6B41" w:rsidRPr="005210AD" w:rsidRDefault="004A6B41" w:rsidP="0082494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5210AD">
        <w:rPr>
          <w:rFonts w:ascii="Times New Roman" w:hAnsi="Times New Roman"/>
          <w:bCs/>
          <w:sz w:val="24"/>
          <w:szCs w:val="24"/>
          <w:lang w:val="uk-UA"/>
        </w:rPr>
        <w:t xml:space="preserve">Для оптимізації геометрії комплексу </w:t>
      </w:r>
      <w:r w:rsidRPr="005210AD">
        <w:rPr>
          <w:rFonts w:ascii="Times New Roman" w:hAnsi="Times New Roman"/>
          <w:bCs/>
          <w:sz w:val="24"/>
          <w:szCs w:val="24"/>
        </w:rPr>
        <w:t>Zn</w:t>
      </w:r>
      <w:r w:rsidRPr="005210AD">
        <w:rPr>
          <w:rFonts w:ascii="Times New Roman" w:hAnsi="Times New Roman"/>
          <w:bCs/>
          <w:sz w:val="24"/>
          <w:szCs w:val="24"/>
          <w:lang w:val="uk-UA"/>
        </w:rPr>
        <w:t>(</w:t>
      </w:r>
      <w:r w:rsidRPr="005210AD">
        <w:rPr>
          <w:rFonts w:ascii="Times New Roman" w:hAnsi="Times New Roman"/>
          <w:bCs/>
          <w:sz w:val="24"/>
          <w:szCs w:val="24"/>
        </w:rPr>
        <w:t>DFP</w:t>
      </w:r>
      <w:r w:rsidRPr="005210AD">
        <w:rPr>
          <w:rFonts w:ascii="Times New Roman" w:hAnsi="Times New Roman"/>
          <w:bCs/>
          <w:sz w:val="24"/>
          <w:szCs w:val="24"/>
          <w:lang w:val="uk-UA"/>
        </w:rPr>
        <w:t>-</w:t>
      </w:r>
      <w:r w:rsidRPr="005210AD">
        <w:rPr>
          <w:rFonts w:ascii="Times New Roman" w:hAnsi="Times New Roman"/>
          <w:bCs/>
          <w:sz w:val="24"/>
          <w:szCs w:val="24"/>
        </w:rPr>
        <w:t>SAMQ</w:t>
      </w:r>
      <w:r w:rsidRPr="005210AD">
        <w:rPr>
          <w:rFonts w:ascii="Times New Roman" w:hAnsi="Times New Roman"/>
          <w:bCs/>
          <w:sz w:val="24"/>
          <w:szCs w:val="24"/>
          <w:lang w:val="uk-UA"/>
        </w:rPr>
        <w:t>)</w:t>
      </w:r>
      <w:r w:rsidRPr="005210AD">
        <w:rPr>
          <w:rFonts w:ascii="Times New Roman" w:hAnsi="Times New Roman"/>
          <w:bCs/>
          <w:sz w:val="24"/>
          <w:szCs w:val="24"/>
          <w:vertAlign w:val="subscript"/>
          <w:lang w:val="uk-UA"/>
        </w:rPr>
        <w:t>2</w:t>
      </w:r>
      <w:r w:rsidRPr="005210AD">
        <w:rPr>
          <w:rFonts w:ascii="Times New Roman" w:hAnsi="Times New Roman"/>
          <w:bCs/>
          <w:sz w:val="24"/>
          <w:szCs w:val="24"/>
          <w:lang w:val="uk-UA"/>
        </w:rPr>
        <w:t xml:space="preserve"> використані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методики</w:t>
      </w:r>
      <w:r w:rsidRPr="005210A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210AD">
        <w:rPr>
          <w:rFonts w:ascii="Times New Roman" w:hAnsi="Times New Roman"/>
          <w:sz w:val="24"/>
          <w:szCs w:val="24"/>
          <w:lang w:val="uk-UA"/>
        </w:rPr>
        <w:br/>
      </w:r>
      <w:r w:rsidRPr="005210AD">
        <w:rPr>
          <w:rFonts w:ascii="Times New Roman" w:hAnsi="Times New Roman"/>
          <w:bCs/>
          <w:sz w:val="24"/>
          <w:szCs w:val="24"/>
          <w:lang w:val="uk-UA"/>
        </w:rPr>
        <w:t>Теорія функціоналу густини та Нестаціонарна теорія функціоналу густини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5210A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210AD">
        <w:rPr>
          <w:rFonts w:ascii="Times New Roman" w:hAnsi="Times New Roman"/>
          <w:sz w:val="24"/>
          <w:szCs w:val="24"/>
          <w:lang w:val="uk-UA"/>
        </w:rPr>
        <w:br/>
      </w:r>
      <w:r w:rsidRPr="005210AD">
        <w:rPr>
          <w:rFonts w:ascii="Times New Roman" w:hAnsi="Times New Roman"/>
          <w:bCs/>
          <w:sz w:val="24"/>
          <w:szCs w:val="24"/>
          <w:lang w:val="uk-UA"/>
        </w:rPr>
        <w:t>Розрахунки виконані за допомогою комп’ютерних пограм:</w:t>
      </w:r>
      <w:r w:rsidRPr="005210AD">
        <w:rPr>
          <w:rFonts w:ascii="Times New Roman" w:hAnsi="Times New Roman"/>
          <w:bCs/>
          <w:sz w:val="24"/>
          <w:szCs w:val="24"/>
          <w:lang w:val="uk-UA"/>
        </w:rPr>
        <w:br/>
        <w:t xml:space="preserve">GAUSSIAN 03               AIMQB (AIMAll)              SWizard 4.6 </w:t>
      </w:r>
    </w:p>
    <w:p w:rsidR="004A6B41" w:rsidRPr="005210AD" w:rsidRDefault="004A6B41" w:rsidP="00A60D94">
      <w:pPr>
        <w:spacing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EF7D7F">
        <w:rPr>
          <w:rFonts w:ascii="Times New Roman" w:hAnsi="Times New Roman"/>
          <w:sz w:val="24"/>
          <w:szCs w:val="24"/>
          <w:lang w:val="uk-UA"/>
        </w:rPr>
        <w:t>#</w:t>
      </w:r>
      <w:r w:rsidRPr="005210AD">
        <w:rPr>
          <w:rFonts w:ascii="Times New Roman" w:hAnsi="Times New Roman"/>
          <w:sz w:val="24"/>
          <w:szCs w:val="24"/>
          <w:lang w:val="uk-UA"/>
        </w:rPr>
        <w:t>9</w:t>
      </w:r>
    </w:p>
    <w:p w:rsidR="004A6B41" w:rsidRPr="005210AD" w:rsidRDefault="004A6B41" w:rsidP="00A60D94">
      <w:pPr>
        <w:spacing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922198">
        <w:rPr>
          <w:rFonts w:ascii="Times New Roman" w:hAnsi="Times New Roman"/>
          <w:b/>
          <w:bCs/>
          <w:i/>
          <w:sz w:val="24"/>
          <w:szCs w:val="24"/>
          <w:lang w:val="uk-UA"/>
        </w:rPr>
        <w:t>За допомогою яких були розраховані</w:t>
      </w:r>
      <w:r w:rsidRPr="00922198">
        <w:rPr>
          <w:rFonts w:ascii="Times New Roman" w:hAnsi="Times New Roman"/>
          <w:b/>
          <w:bCs/>
          <w:i/>
          <w:sz w:val="24"/>
          <w:szCs w:val="24"/>
          <w:lang w:val="uk-UA"/>
        </w:rPr>
        <w:br/>
      </w:r>
      <w:r w:rsidRPr="005210AD">
        <w:rPr>
          <w:rFonts w:ascii="Times New Roman" w:hAnsi="Times New Roman"/>
          <w:bCs/>
          <w:sz w:val="24"/>
          <w:szCs w:val="24"/>
          <w:lang w:val="uk-UA"/>
        </w:rPr>
        <w:t>1.Топологічні параметри:</w:t>
      </w:r>
      <w:r w:rsidRPr="005210AD">
        <w:rPr>
          <w:rFonts w:ascii="Times New Roman" w:hAnsi="Times New Roman"/>
          <w:bCs/>
          <w:sz w:val="24"/>
          <w:szCs w:val="24"/>
          <w:lang w:val="uk-UA"/>
        </w:rPr>
        <w:br/>
        <w:t>співвідношення елементів кривизни електронної густини;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5210AD">
        <w:rPr>
          <w:rFonts w:ascii="Times New Roman" w:hAnsi="Times New Roman"/>
          <w:bCs/>
          <w:sz w:val="24"/>
          <w:szCs w:val="24"/>
          <w:lang w:val="uk-UA"/>
        </w:rPr>
        <w:t>значення Лапласіана та індексів делокалізації електронної густини;</w:t>
      </w:r>
      <w:r w:rsidRPr="005210AD">
        <w:rPr>
          <w:rFonts w:ascii="Times New Roman" w:hAnsi="Times New Roman"/>
          <w:bCs/>
          <w:sz w:val="24"/>
          <w:szCs w:val="24"/>
          <w:lang w:val="uk-UA"/>
        </w:rPr>
        <w:br/>
        <w:t>2.Енергію, довжину координаційних зв’язків</w:t>
      </w:r>
      <w:r w:rsidRPr="005210AD">
        <w:rPr>
          <w:rFonts w:ascii="Times New Roman" w:hAnsi="Times New Roman"/>
          <w:bCs/>
          <w:sz w:val="24"/>
          <w:szCs w:val="24"/>
          <w:lang w:val="uk-UA"/>
        </w:rPr>
        <w:br/>
        <w:t>3.Електронні спектри п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оглинання комплексу </w:t>
      </w:r>
    </w:p>
    <w:p w:rsidR="004A6B41" w:rsidRDefault="004A6B41" w:rsidP="00BA0057">
      <w:pPr>
        <w:spacing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5210AD">
        <w:rPr>
          <w:rFonts w:ascii="Times New Roman" w:hAnsi="Times New Roman"/>
          <w:sz w:val="24"/>
          <w:szCs w:val="24"/>
          <w:lang w:val="ru-RU"/>
        </w:rPr>
        <w:t>#</w:t>
      </w:r>
      <w:r w:rsidRPr="005210AD">
        <w:rPr>
          <w:rFonts w:ascii="Times New Roman" w:hAnsi="Times New Roman"/>
          <w:sz w:val="24"/>
          <w:szCs w:val="24"/>
          <w:lang w:val="uk-UA"/>
        </w:rPr>
        <w:t>10</w:t>
      </w:r>
    </w:p>
    <w:p w:rsidR="004A6B41" w:rsidRPr="00922198" w:rsidRDefault="004A6B41" w:rsidP="00EF7D7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922198">
        <w:rPr>
          <w:rFonts w:ascii="Times New Roman" w:hAnsi="Times New Roman"/>
          <w:sz w:val="24"/>
          <w:szCs w:val="24"/>
          <w:lang w:val="uk-UA"/>
        </w:rPr>
        <w:t xml:space="preserve">В результаті ми отримали наступну геометрію комплексу, яка </w:t>
      </w:r>
      <w:r w:rsidRPr="00922198">
        <w:rPr>
          <w:rFonts w:ascii="Times New Roman" w:hAnsi="Times New Roman"/>
          <w:bCs/>
          <w:sz w:val="24"/>
          <w:szCs w:val="24"/>
          <w:lang w:val="ru-RU"/>
        </w:rPr>
        <w:t>сильно деформована в порівнянні з симетричним тетраедром</w:t>
      </w:r>
      <w:r w:rsidRPr="00922198">
        <w:rPr>
          <w:rFonts w:ascii="Times New Roman" w:hAnsi="Times New Roman"/>
          <w:sz w:val="24"/>
          <w:szCs w:val="24"/>
          <w:lang w:val="uk-UA"/>
        </w:rPr>
        <w:t xml:space="preserve">. І передбачаємо , що </w:t>
      </w:r>
      <w:r w:rsidRPr="00922198">
        <w:rPr>
          <w:rFonts w:ascii="Times New Roman" w:hAnsi="Times New Roman"/>
          <w:bCs/>
          <w:sz w:val="24"/>
          <w:szCs w:val="24"/>
          <w:lang w:val="uk-UA"/>
        </w:rPr>
        <w:t xml:space="preserve">чотири координаційні зв’язки </w:t>
      </w:r>
      <w:r w:rsidRPr="00922198">
        <w:rPr>
          <w:rFonts w:ascii="Times New Roman" w:hAnsi="Times New Roman"/>
          <w:bCs/>
          <w:sz w:val="24"/>
          <w:szCs w:val="24"/>
        </w:rPr>
        <w:t>Zn</w:t>
      </w:r>
      <w:r w:rsidRPr="00922198">
        <w:rPr>
          <w:rFonts w:ascii="Times New Roman" w:hAnsi="Times New Roman"/>
          <w:bCs/>
          <w:sz w:val="24"/>
          <w:szCs w:val="24"/>
          <w:lang w:val="uk-UA"/>
        </w:rPr>
        <w:t xml:space="preserve"> – </w:t>
      </w:r>
      <w:r w:rsidRPr="00922198">
        <w:rPr>
          <w:rFonts w:ascii="Times New Roman" w:hAnsi="Times New Roman"/>
          <w:bCs/>
          <w:sz w:val="24"/>
          <w:szCs w:val="24"/>
        </w:rPr>
        <w:t>N</w:t>
      </w:r>
      <w:r w:rsidRPr="00922198">
        <w:rPr>
          <w:rFonts w:ascii="Times New Roman" w:hAnsi="Times New Roman"/>
          <w:bCs/>
          <w:sz w:val="24"/>
          <w:szCs w:val="24"/>
          <w:lang w:val="uk-UA"/>
        </w:rPr>
        <w:t xml:space="preserve"> попарно рівноцінні.</w:t>
      </w:r>
    </w:p>
    <w:p w:rsidR="004A6B41" w:rsidRDefault="004A6B41" w:rsidP="00BA0057">
      <w:pPr>
        <w:spacing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5210AD">
        <w:rPr>
          <w:rFonts w:ascii="Times New Roman" w:hAnsi="Times New Roman"/>
          <w:sz w:val="24"/>
          <w:szCs w:val="24"/>
          <w:lang w:val="ru-RU"/>
        </w:rPr>
        <w:t>#</w:t>
      </w:r>
      <w:r w:rsidRPr="005210AD">
        <w:rPr>
          <w:rFonts w:ascii="Times New Roman" w:hAnsi="Times New Roman"/>
          <w:sz w:val="24"/>
          <w:szCs w:val="24"/>
          <w:lang w:val="uk-UA"/>
        </w:rPr>
        <w:t>11</w:t>
      </w:r>
    </w:p>
    <w:p w:rsidR="004A6B41" w:rsidRPr="00EF7D7F" w:rsidRDefault="004A6B41" w:rsidP="00EF7D7F">
      <w:pPr>
        <w:spacing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EF7D7F">
        <w:rPr>
          <w:rFonts w:ascii="Times New Roman" w:hAnsi="Times New Roman"/>
          <w:b/>
          <w:i/>
          <w:sz w:val="24"/>
          <w:szCs w:val="24"/>
          <w:lang w:val="uk-UA"/>
        </w:rPr>
        <w:t>Довести це можна за допомогою теоретичних розрахунків</w:t>
      </w:r>
    </w:p>
    <w:p w:rsidR="004A6B41" w:rsidRPr="00922198" w:rsidRDefault="004A6B41" w:rsidP="00AE3FAE">
      <w:pPr>
        <w:rPr>
          <w:rFonts w:ascii="Times New Roman" w:hAnsi="Times New Roman"/>
          <w:bCs/>
          <w:i/>
          <w:sz w:val="24"/>
          <w:szCs w:val="24"/>
          <w:lang w:val="uk-UA"/>
        </w:rPr>
      </w:pPr>
      <w:r w:rsidRPr="00922198"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Співвідношення елементів кривизни електронної густини в критичних точках </w:t>
      </w:r>
      <w:r w:rsidRPr="00922198">
        <w:rPr>
          <w:rFonts w:ascii="Times New Roman" w:hAnsi="Times New Roman"/>
          <w:bCs/>
          <w:i/>
          <w:sz w:val="24"/>
          <w:szCs w:val="24"/>
          <w:lang w:val="uk-UA"/>
        </w:rPr>
        <w:t xml:space="preserve"> менше 1</w:t>
      </w:r>
      <w:r w:rsidRPr="00922198"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 </w:t>
      </w:r>
      <w:r w:rsidRPr="00922198">
        <w:rPr>
          <w:rFonts w:ascii="Times New Roman" w:hAnsi="Times New Roman"/>
          <w:bCs/>
          <w:i/>
          <w:sz w:val="24"/>
          <w:szCs w:val="24"/>
          <w:lang w:val="uk-UA"/>
        </w:rPr>
        <w:t>згідно квантової теорії Бейдера</w:t>
      </w:r>
      <w:r>
        <w:rPr>
          <w:rFonts w:ascii="Times New Roman" w:hAnsi="Times New Roman"/>
          <w:bCs/>
          <w:i/>
          <w:sz w:val="24"/>
          <w:szCs w:val="24"/>
          <w:lang w:val="uk-UA"/>
        </w:rPr>
        <w:t xml:space="preserve"> - </w:t>
      </w:r>
      <w:r w:rsidRPr="00922198">
        <w:rPr>
          <w:rFonts w:ascii="Times New Roman" w:hAnsi="Times New Roman"/>
          <w:bCs/>
          <w:i/>
          <w:sz w:val="24"/>
          <w:szCs w:val="24"/>
          <w:lang w:val="uk-UA"/>
        </w:rPr>
        <w:t xml:space="preserve"> це вказує на розрідження електронної густини в міжатомному просторі,</w:t>
      </w:r>
      <w:r>
        <w:rPr>
          <w:rFonts w:ascii="Times New Roman" w:hAnsi="Times New Roman"/>
          <w:bCs/>
          <w:i/>
          <w:sz w:val="24"/>
          <w:szCs w:val="24"/>
          <w:lang w:val="uk-UA"/>
        </w:rPr>
        <w:t xml:space="preserve"> що </w:t>
      </w:r>
      <w:r w:rsidRPr="00922198">
        <w:rPr>
          <w:rFonts w:ascii="Times New Roman" w:hAnsi="Times New Roman"/>
          <w:bCs/>
          <w:i/>
          <w:sz w:val="24"/>
          <w:szCs w:val="24"/>
          <w:lang w:val="uk-UA"/>
        </w:rPr>
        <w:t xml:space="preserve">відповідає хімічним зв’язкам з низькою ковалентністю. </w:t>
      </w:r>
    </w:p>
    <w:p w:rsidR="004A6B41" w:rsidRPr="005210AD" w:rsidRDefault="004A6B41" w:rsidP="00BA0057">
      <w:pPr>
        <w:spacing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5210AD">
        <w:rPr>
          <w:rFonts w:ascii="Times New Roman" w:hAnsi="Times New Roman"/>
          <w:sz w:val="24"/>
          <w:szCs w:val="24"/>
          <w:lang w:val="ru-RU"/>
        </w:rPr>
        <w:t>#</w:t>
      </w:r>
      <w:r w:rsidRPr="005210AD">
        <w:rPr>
          <w:rFonts w:ascii="Times New Roman" w:hAnsi="Times New Roman"/>
          <w:sz w:val="24"/>
          <w:szCs w:val="24"/>
          <w:lang w:val="uk-UA"/>
        </w:rPr>
        <w:t>12</w:t>
      </w:r>
    </w:p>
    <w:p w:rsidR="004A6B41" w:rsidRPr="00922198" w:rsidRDefault="004A6B41" w:rsidP="00186080">
      <w:pPr>
        <w:spacing w:line="240" w:lineRule="auto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922198">
        <w:rPr>
          <w:rFonts w:ascii="Times New Roman" w:hAnsi="Times New Roman"/>
          <w:bCs/>
          <w:i/>
          <w:sz w:val="24"/>
          <w:szCs w:val="24"/>
          <w:lang w:val="ru-RU"/>
        </w:rPr>
        <w:t xml:space="preserve">У той же час, </w:t>
      </w:r>
      <w:r w:rsidRPr="00922198">
        <w:rPr>
          <w:rFonts w:ascii="Times New Roman" w:hAnsi="Times New Roman"/>
          <w:bCs/>
          <w:i/>
          <w:sz w:val="24"/>
          <w:szCs w:val="24"/>
          <w:lang w:val="uk-UA"/>
        </w:rPr>
        <w:t>позитивне значення Лапсасіана електронної густини в критичних точках</w:t>
      </w:r>
      <w:r w:rsidRPr="00922198">
        <w:rPr>
          <w:rFonts w:ascii="Times New Roman" w:hAnsi="Times New Roman"/>
          <w:bCs/>
          <w:i/>
          <w:sz w:val="24"/>
          <w:szCs w:val="24"/>
          <w:lang w:val="uk-UA"/>
        </w:rPr>
        <w:br/>
        <w:t xml:space="preserve">І негативне значення густини електронної енергії Кремера-Крака </w:t>
      </w:r>
      <w:r w:rsidRPr="00922198">
        <w:rPr>
          <w:rFonts w:ascii="Times New Roman" w:hAnsi="Times New Roman"/>
          <w:bCs/>
          <w:i/>
          <w:sz w:val="24"/>
          <w:szCs w:val="24"/>
          <w:lang w:val="uk-UA"/>
        </w:rPr>
        <w:br/>
        <w:t>Відповідає хімі</w:t>
      </w:r>
      <w:r>
        <w:rPr>
          <w:rFonts w:ascii="Times New Roman" w:hAnsi="Times New Roman"/>
          <w:bCs/>
          <w:i/>
          <w:sz w:val="24"/>
          <w:szCs w:val="24"/>
          <w:lang w:val="uk-UA"/>
        </w:rPr>
        <w:t>чним зв’язкам з проміжним типом ковалентності.</w:t>
      </w:r>
    </w:p>
    <w:p w:rsidR="004A6B41" w:rsidRPr="005210AD" w:rsidRDefault="004A6B41" w:rsidP="00BA0057">
      <w:pPr>
        <w:spacing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5210AD">
        <w:rPr>
          <w:rFonts w:ascii="Times New Roman" w:hAnsi="Times New Roman"/>
          <w:sz w:val="24"/>
          <w:szCs w:val="24"/>
          <w:lang w:val="uk-UA"/>
        </w:rPr>
        <w:t>#13</w:t>
      </w:r>
    </w:p>
    <w:p w:rsidR="004A6B41" w:rsidRPr="00922198" w:rsidRDefault="004A6B41" w:rsidP="00186080">
      <w:pPr>
        <w:spacing w:line="240" w:lineRule="auto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922198">
        <w:rPr>
          <w:rFonts w:ascii="Times New Roman" w:hAnsi="Times New Roman"/>
          <w:bCs/>
          <w:i/>
          <w:sz w:val="24"/>
          <w:szCs w:val="24"/>
          <w:lang w:val="uk-UA"/>
        </w:rPr>
        <w:t>Величина індексів делокалізації відповідає  середній ковалентності зв’язку</w:t>
      </w:r>
    </w:p>
    <w:p w:rsidR="004A6B41" w:rsidRPr="00EF7D7F" w:rsidRDefault="004A6B41" w:rsidP="00186080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F7D7F">
        <w:rPr>
          <w:rFonts w:ascii="Times New Roman" w:hAnsi="Times New Roman"/>
          <w:b/>
          <w:bCs/>
          <w:sz w:val="24"/>
          <w:szCs w:val="24"/>
          <w:lang w:val="uk-UA"/>
        </w:rPr>
        <w:t>Отже зв’язки Zn – N є попарно рівноцінні з проміжним типом ковалентності</w:t>
      </w:r>
    </w:p>
    <w:p w:rsidR="004A6B41" w:rsidRPr="005210AD" w:rsidRDefault="004A6B41" w:rsidP="00BA0057">
      <w:pPr>
        <w:spacing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5210AD">
        <w:rPr>
          <w:rFonts w:ascii="Times New Roman" w:hAnsi="Times New Roman"/>
          <w:sz w:val="24"/>
          <w:szCs w:val="24"/>
          <w:lang w:val="ru-RU"/>
        </w:rPr>
        <w:t>#</w:t>
      </w:r>
      <w:r w:rsidRPr="005210AD">
        <w:rPr>
          <w:rFonts w:ascii="Times New Roman" w:hAnsi="Times New Roman"/>
          <w:sz w:val="24"/>
          <w:szCs w:val="24"/>
          <w:lang w:val="uk-UA"/>
        </w:rPr>
        <w:t>14</w:t>
      </w:r>
    </w:p>
    <w:p w:rsidR="004A6B41" w:rsidRPr="007F1FF2" w:rsidRDefault="004A6B41" w:rsidP="007F1FF2">
      <w:pPr>
        <w:spacing w:line="240" w:lineRule="auto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922198">
        <w:rPr>
          <w:rFonts w:ascii="Times New Roman" w:hAnsi="Times New Roman"/>
          <w:bCs/>
          <w:i/>
          <w:sz w:val="24"/>
          <w:szCs w:val="24"/>
          <w:lang w:val="uk-UA"/>
        </w:rPr>
        <w:t>Міра зосередження електронної густини між атомами визначає енергі</w:t>
      </w:r>
      <w:r>
        <w:rPr>
          <w:rFonts w:ascii="Times New Roman" w:hAnsi="Times New Roman"/>
          <w:bCs/>
          <w:i/>
          <w:sz w:val="24"/>
          <w:szCs w:val="24"/>
          <w:lang w:val="uk-UA"/>
        </w:rPr>
        <w:t>ю взаємодії, яку можна розрахувати</w:t>
      </w:r>
      <w:r w:rsidRPr="00922198">
        <w:rPr>
          <w:rFonts w:ascii="Times New Roman" w:hAnsi="Times New Roman"/>
          <w:bCs/>
          <w:i/>
          <w:sz w:val="24"/>
          <w:szCs w:val="24"/>
          <w:lang w:val="uk-UA"/>
        </w:rPr>
        <w:t xml:space="preserve"> на підставі величини густини потенціальної енергії в критичних точках зв’язку за формулою </w:t>
      </w:r>
      <w:r w:rsidRPr="00922198">
        <w:rPr>
          <w:rFonts w:ascii="Times New Roman" w:hAnsi="Times New Roman"/>
          <w:bCs/>
          <w:i/>
          <w:sz w:val="24"/>
          <w:szCs w:val="24"/>
          <w:lang w:val="ru-RU"/>
        </w:rPr>
        <w:t>Еспінози</w:t>
      </w:r>
      <w:r>
        <w:rPr>
          <w:rFonts w:ascii="Times New Roman" w:hAnsi="Times New Roman"/>
          <w:bCs/>
          <w:i/>
          <w:sz w:val="24"/>
          <w:szCs w:val="24"/>
          <w:lang w:val="ru-RU"/>
        </w:rPr>
        <w:t>. Вона відповідає звязку середньої ковалентності.</w:t>
      </w:r>
    </w:p>
    <w:p w:rsidR="004A6B41" w:rsidRDefault="004A6B41" w:rsidP="00BA0057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4A6B41" w:rsidRDefault="004A6B41" w:rsidP="00BA0057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4A6B41" w:rsidRDefault="004A6B41" w:rsidP="00BA0057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4A6B41" w:rsidRPr="005210AD" w:rsidRDefault="004A6B41" w:rsidP="00BA0057">
      <w:pPr>
        <w:spacing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5210AD">
        <w:rPr>
          <w:rFonts w:ascii="Times New Roman" w:hAnsi="Times New Roman"/>
          <w:sz w:val="24"/>
          <w:szCs w:val="24"/>
          <w:lang w:val="ru-RU"/>
        </w:rPr>
        <w:t>#</w:t>
      </w:r>
      <w:r w:rsidRPr="005210AD">
        <w:rPr>
          <w:rFonts w:ascii="Times New Roman" w:hAnsi="Times New Roman"/>
          <w:sz w:val="24"/>
          <w:szCs w:val="24"/>
          <w:lang w:val="uk-UA"/>
        </w:rPr>
        <w:t>15</w:t>
      </w:r>
    </w:p>
    <w:p w:rsidR="004A6B41" w:rsidRPr="00922198" w:rsidRDefault="004A6B41" w:rsidP="006304D0">
      <w:pPr>
        <w:spacing w:line="240" w:lineRule="auto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r w:rsidRPr="00922198">
        <w:rPr>
          <w:rFonts w:ascii="Times New Roman" w:hAnsi="Times New Roman"/>
          <w:b/>
          <w:bCs/>
          <w:i/>
          <w:sz w:val="24"/>
          <w:szCs w:val="24"/>
          <w:lang w:val="uk-UA"/>
        </w:rPr>
        <w:t>Щоб довести правильність наших розрахунків порівняємо їх з</w:t>
      </w: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експериментальними даними отриманими</w:t>
      </w:r>
      <w:r w:rsidRPr="00922198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за методом рентгеноструктурного аналізу (РСА)</w:t>
      </w:r>
    </w:p>
    <w:p w:rsidR="004A6B41" w:rsidRPr="005210AD" w:rsidRDefault="004A6B41" w:rsidP="006304D0">
      <w:pPr>
        <w:spacing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922198">
        <w:rPr>
          <w:rFonts w:ascii="Times New Roman" w:hAnsi="Times New Roman"/>
          <w:bCs/>
          <w:i/>
          <w:sz w:val="24"/>
          <w:szCs w:val="24"/>
          <w:lang w:val="uk-UA"/>
        </w:rPr>
        <w:t xml:space="preserve">Добре узгоджуються з експериментом </w:t>
      </w:r>
      <w:r w:rsidRPr="00922198">
        <w:rPr>
          <w:rFonts w:ascii="Times New Roman" w:hAnsi="Times New Roman"/>
          <w:bCs/>
          <w:i/>
          <w:sz w:val="24"/>
          <w:szCs w:val="24"/>
          <w:lang w:val="uk-UA"/>
        </w:rPr>
        <w:br/>
        <w:t xml:space="preserve">Довжини даних зв’язків      Розподіл електронної густини    </w:t>
      </w:r>
      <w:r w:rsidRPr="00922198">
        <w:rPr>
          <w:rFonts w:ascii="Times New Roman" w:hAnsi="Times New Roman"/>
          <w:bCs/>
          <w:i/>
          <w:sz w:val="24"/>
          <w:szCs w:val="24"/>
          <w:lang w:val="uk-UA"/>
        </w:rPr>
        <w:br/>
        <w:t>Лапласіан електронної густини    Еліптичність</w:t>
      </w:r>
      <w:r w:rsidRPr="005210A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5210AD">
        <w:rPr>
          <w:rFonts w:ascii="Times New Roman" w:hAnsi="Times New Roman"/>
          <w:bCs/>
          <w:sz w:val="24"/>
          <w:szCs w:val="24"/>
          <w:lang w:val="uk-UA"/>
        </w:rPr>
        <w:br/>
        <w:t xml:space="preserve">Невисоке значення еліпничності для координаційних зв’язків </w:t>
      </w:r>
      <w:r w:rsidRPr="005210AD">
        <w:rPr>
          <w:rFonts w:ascii="Times New Roman" w:hAnsi="Times New Roman"/>
          <w:bCs/>
          <w:sz w:val="24"/>
          <w:szCs w:val="24"/>
        </w:rPr>
        <w:t>Zn</w:t>
      </w:r>
      <w:r w:rsidRPr="005210AD">
        <w:rPr>
          <w:rFonts w:ascii="Times New Roman" w:hAnsi="Times New Roman"/>
          <w:bCs/>
          <w:sz w:val="24"/>
          <w:szCs w:val="24"/>
          <w:lang w:val="uk-UA"/>
        </w:rPr>
        <w:t>–</w:t>
      </w:r>
      <w:r w:rsidRPr="005210AD">
        <w:rPr>
          <w:rFonts w:ascii="Times New Roman" w:hAnsi="Times New Roman"/>
          <w:bCs/>
          <w:sz w:val="24"/>
          <w:szCs w:val="24"/>
        </w:rPr>
        <w:t>N</w:t>
      </w:r>
      <w:r w:rsidRPr="005210AD">
        <w:rPr>
          <w:rFonts w:ascii="Times New Roman" w:hAnsi="Times New Roman"/>
          <w:bCs/>
          <w:sz w:val="24"/>
          <w:szCs w:val="24"/>
          <w:lang w:val="uk-UA"/>
        </w:rPr>
        <w:t xml:space="preserve"> свідчить про динамічну стабільність п’ятичленних </w:t>
      </w:r>
      <w:r w:rsidRPr="005210AD">
        <w:rPr>
          <w:rFonts w:ascii="Times New Roman" w:hAnsi="Times New Roman"/>
          <w:bCs/>
          <w:sz w:val="24"/>
          <w:szCs w:val="24"/>
        </w:rPr>
        <w:t>Zn</w:t>
      </w:r>
      <w:r>
        <w:rPr>
          <w:rFonts w:ascii="Times New Roman" w:hAnsi="Times New Roman"/>
          <w:bCs/>
          <w:sz w:val="24"/>
          <w:szCs w:val="24"/>
          <w:lang w:val="uk-UA"/>
        </w:rPr>
        <w:t>-вмісних циклів</w:t>
      </w:r>
      <w:r w:rsidRPr="005210AD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4A6B41" w:rsidRPr="005210AD" w:rsidRDefault="004A6B41" w:rsidP="00BA0057">
      <w:pPr>
        <w:spacing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EF7D7F">
        <w:rPr>
          <w:rFonts w:ascii="Times New Roman" w:hAnsi="Times New Roman"/>
          <w:sz w:val="24"/>
          <w:szCs w:val="24"/>
          <w:lang w:val="uk-UA"/>
        </w:rPr>
        <w:t>#</w:t>
      </w:r>
      <w:r w:rsidRPr="005210AD">
        <w:rPr>
          <w:rFonts w:ascii="Times New Roman" w:hAnsi="Times New Roman"/>
          <w:sz w:val="24"/>
          <w:szCs w:val="24"/>
          <w:lang w:val="uk-UA"/>
        </w:rPr>
        <w:t>16</w:t>
      </w:r>
    </w:p>
    <w:p w:rsidR="004A6B41" w:rsidRPr="00922198" w:rsidRDefault="004A6B41" w:rsidP="006304D0">
      <w:pPr>
        <w:spacing w:line="240" w:lineRule="auto"/>
        <w:jc w:val="both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922198">
        <w:rPr>
          <w:rFonts w:ascii="Times New Roman" w:hAnsi="Times New Roman"/>
          <w:bCs/>
          <w:i/>
          <w:sz w:val="24"/>
          <w:szCs w:val="24"/>
          <w:lang w:val="uk-UA"/>
        </w:rPr>
        <w:t>Рівноважна структура комплексу додатково стабілізується за рахунок чотирьох водневих зв’язків</w:t>
      </w:r>
      <w:r w:rsidRPr="00922198">
        <w:rPr>
          <w:rFonts w:ascii="Times New Roman" w:hAnsi="Times New Roman"/>
          <w:bCs/>
          <w:i/>
          <w:sz w:val="24"/>
          <w:szCs w:val="24"/>
          <w:lang w:val="uk-UA"/>
        </w:rPr>
        <w:br/>
        <w:t>Розрахована</w:t>
      </w:r>
      <w:r>
        <w:rPr>
          <w:rFonts w:ascii="Times New Roman" w:hAnsi="Times New Roman"/>
          <w:bCs/>
          <w:i/>
          <w:sz w:val="24"/>
          <w:szCs w:val="24"/>
          <w:lang w:val="uk-UA"/>
        </w:rPr>
        <w:t xml:space="preserve"> енергія цих зв’язків вказує на незначну локалізацію електронної густини в міжатомному просторі – що характерне для слабких водневих зв’язків.  С</w:t>
      </w:r>
      <w:r w:rsidRPr="00922198">
        <w:rPr>
          <w:rFonts w:ascii="Times New Roman" w:hAnsi="Times New Roman"/>
          <w:bCs/>
          <w:i/>
          <w:sz w:val="24"/>
          <w:szCs w:val="24"/>
          <w:lang w:val="uk-UA"/>
        </w:rPr>
        <w:t>умарна енергія стабілізації молекули комплексу за рахуно</w:t>
      </w:r>
      <w:r>
        <w:rPr>
          <w:rFonts w:ascii="Times New Roman" w:hAnsi="Times New Roman"/>
          <w:bCs/>
          <w:i/>
          <w:sz w:val="24"/>
          <w:szCs w:val="24"/>
          <w:lang w:val="uk-UA"/>
        </w:rPr>
        <w:t>к утворення даних зв’язків</w:t>
      </w:r>
      <w:r w:rsidRPr="00922198">
        <w:rPr>
          <w:rFonts w:ascii="Times New Roman" w:hAnsi="Times New Roman"/>
          <w:bCs/>
          <w:i/>
          <w:sz w:val="24"/>
          <w:szCs w:val="24"/>
          <w:lang w:val="uk-UA"/>
        </w:rPr>
        <w:t xml:space="preserve"> становить -8.48 ккал/моль.</w:t>
      </w:r>
    </w:p>
    <w:p w:rsidR="004A6B41" w:rsidRDefault="004A6B41" w:rsidP="006304D0">
      <w:pPr>
        <w:spacing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5210AD">
        <w:rPr>
          <w:rFonts w:ascii="Times New Roman" w:hAnsi="Times New Roman"/>
          <w:sz w:val="24"/>
          <w:szCs w:val="24"/>
          <w:lang w:val="ru-RU"/>
        </w:rPr>
        <w:t>#</w:t>
      </w:r>
      <w:r w:rsidRPr="005210AD">
        <w:rPr>
          <w:rFonts w:ascii="Times New Roman" w:hAnsi="Times New Roman"/>
          <w:sz w:val="24"/>
          <w:szCs w:val="24"/>
          <w:lang w:val="uk-UA"/>
        </w:rPr>
        <w:t>17</w:t>
      </w:r>
    </w:p>
    <w:p w:rsidR="004A6B41" w:rsidRPr="00922198" w:rsidRDefault="004A6B41" w:rsidP="00EF77B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922198">
        <w:rPr>
          <w:rFonts w:ascii="Times New Roman" w:hAnsi="Times New Roman"/>
          <w:b/>
          <w:i/>
          <w:sz w:val="24"/>
          <w:szCs w:val="24"/>
          <w:lang w:val="uk-UA"/>
        </w:rPr>
        <w:t>В електронному спектрі ми бачимо дві смуги поглинання</w:t>
      </w:r>
      <w:r>
        <w:rPr>
          <w:rFonts w:ascii="Times New Roman" w:hAnsi="Times New Roman"/>
          <w:b/>
          <w:i/>
          <w:sz w:val="24"/>
          <w:szCs w:val="24"/>
          <w:lang w:val="uk-UA"/>
        </w:rPr>
        <w:br/>
      </w:r>
      <w:r>
        <w:rPr>
          <w:rFonts w:ascii="Times New Roman" w:hAnsi="Times New Roman"/>
          <w:sz w:val="24"/>
          <w:szCs w:val="24"/>
          <w:lang w:val="uk-UA"/>
        </w:rPr>
        <w:t xml:space="preserve">Перша </w:t>
      </w:r>
      <w:r w:rsidRPr="005210AD">
        <w:rPr>
          <w:rFonts w:ascii="Times New Roman" w:hAnsi="Times New Roman"/>
          <w:bCs/>
          <w:sz w:val="24"/>
          <w:szCs w:val="24"/>
          <w:lang w:val="ru-RU"/>
        </w:rPr>
        <w:t>широк</w:t>
      </w:r>
      <w:r>
        <w:rPr>
          <w:rFonts w:ascii="Times New Roman" w:hAnsi="Times New Roman"/>
          <w:bCs/>
          <w:sz w:val="24"/>
          <w:szCs w:val="24"/>
          <w:lang w:val="uk-UA"/>
        </w:rPr>
        <w:t>а</w:t>
      </w:r>
      <w:r w:rsidRPr="005210AD">
        <w:rPr>
          <w:rFonts w:ascii="Times New Roman" w:hAnsi="Times New Roman"/>
          <w:bCs/>
          <w:sz w:val="24"/>
          <w:szCs w:val="24"/>
          <w:lang w:val="ru-RU"/>
        </w:rPr>
        <w:t xml:space="preserve"> смуг</w:t>
      </w:r>
      <w:r>
        <w:rPr>
          <w:rFonts w:ascii="Times New Roman" w:hAnsi="Times New Roman"/>
          <w:bCs/>
          <w:sz w:val="24"/>
          <w:szCs w:val="24"/>
          <w:lang w:val="uk-UA"/>
        </w:rPr>
        <w:t>а</w:t>
      </w:r>
      <w:r w:rsidRPr="005210AD">
        <w:rPr>
          <w:rFonts w:ascii="Times New Roman" w:hAnsi="Times New Roman"/>
          <w:bCs/>
          <w:sz w:val="24"/>
          <w:szCs w:val="24"/>
          <w:lang w:val="ru-RU"/>
        </w:rPr>
        <w:t xml:space="preserve"> поглинання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спостерігається як</w:t>
      </w:r>
      <w:r w:rsidRPr="005210A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в</w:t>
      </w:r>
      <w:r w:rsidRPr="005210AD">
        <w:rPr>
          <w:rFonts w:ascii="Times New Roman" w:hAnsi="Times New Roman"/>
          <w:bCs/>
          <w:sz w:val="24"/>
          <w:szCs w:val="24"/>
          <w:lang w:val="ru-RU"/>
        </w:rPr>
        <w:t xml:space="preserve"> теоретично розрахован</w:t>
      </w:r>
      <w:r w:rsidRPr="005210AD">
        <w:rPr>
          <w:rFonts w:ascii="Times New Roman" w:hAnsi="Times New Roman"/>
          <w:bCs/>
          <w:sz w:val="24"/>
          <w:szCs w:val="24"/>
          <w:lang w:val="uk-UA"/>
        </w:rPr>
        <w:t xml:space="preserve">ому </w:t>
      </w:r>
      <w:r>
        <w:rPr>
          <w:rFonts w:ascii="Times New Roman" w:hAnsi="Times New Roman"/>
          <w:bCs/>
          <w:sz w:val="24"/>
          <w:szCs w:val="24"/>
          <w:lang w:val="ru-RU"/>
        </w:rPr>
        <w:t>так і в</w:t>
      </w:r>
      <w:r w:rsidRPr="005210AD">
        <w:rPr>
          <w:rFonts w:ascii="Times New Roman" w:hAnsi="Times New Roman"/>
          <w:bCs/>
          <w:sz w:val="24"/>
          <w:szCs w:val="24"/>
          <w:lang w:val="ru-RU"/>
        </w:rPr>
        <w:t xml:space="preserve"> експериментальному спектрі</w:t>
      </w:r>
      <w:r w:rsidRPr="005210A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, проте</w:t>
      </w:r>
      <w:r w:rsidRPr="005210A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210AD">
        <w:rPr>
          <w:rFonts w:ascii="Times New Roman" w:hAnsi="Times New Roman"/>
          <w:bCs/>
          <w:sz w:val="24"/>
          <w:szCs w:val="24"/>
          <w:lang w:val="uk-UA"/>
        </w:rPr>
        <w:t xml:space="preserve">меншої </w:t>
      </w:r>
      <w:r w:rsidRPr="005210AD">
        <w:rPr>
          <w:rFonts w:ascii="Times New Roman" w:hAnsi="Times New Roman"/>
          <w:bCs/>
          <w:sz w:val="24"/>
          <w:szCs w:val="24"/>
          <w:lang w:val="ru-RU"/>
        </w:rPr>
        <w:t>інтенсивності</w:t>
      </w:r>
      <w:r w:rsidRPr="005210AD">
        <w:rPr>
          <w:rFonts w:ascii="Times New Roman" w:hAnsi="Times New Roman"/>
          <w:bCs/>
          <w:sz w:val="24"/>
          <w:szCs w:val="24"/>
          <w:lang w:val="uk-UA"/>
        </w:rPr>
        <w:t xml:space="preserve"> і</w:t>
      </w:r>
      <w:r w:rsidRPr="005210AD">
        <w:rPr>
          <w:rFonts w:ascii="Times New Roman" w:hAnsi="Times New Roman"/>
          <w:bCs/>
          <w:sz w:val="24"/>
          <w:szCs w:val="24"/>
          <w:lang w:val="ru-RU"/>
        </w:rPr>
        <w:t xml:space="preserve"> з зсунутим максимумом</w:t>
      </w:r>
    </w:p>
    <w:p w:rsidR="004A6B41" w:rsidRPr="005210AD" w:rsidRDefault="004A6B41" w:rsidP="006F0F2E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5210AD">
        <w:rPr>
          <w:rFonts w:ascii="Times New Roman" w:hAnsi="Times New Roman"/>
          <w:sz w:val="24"/>
          <w:szCs w:val="24"/>
          <w:lang w:val="ru-RU"/>
        </w:rPr>
        <w:t>#</w:t>
      </w:r>
      <w:r w:rsidRPr="005210AD">
        <w:rPr>
          <w:rFonts w:ascii="Times New Roman" w:hAnsi="Times New Roman"/>
          <w:sz w:val="24"/>
          <w:szCs w:val="24"/>
          <w:lang w:val="uk-UA"/>
        </w:rPr>
        <w:t>18</w:t>
      </w:r>
    </w:p>
    <w:p w:rsidR="004A6B41" w:rsidRPr="00922198" w:rsidRDefault="004A6B41" w:rsidP="00B33E23">
      <w:pPr>
        <w:jc w:val="right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922198">
        <w:rPr>
          <w:rFonts w:ascii="Times New Roman" w:hAnsi="Times New Roman"/>
          <w:bCs/>
          <w:i/>
          <w:sz w:val="24"/>
          <w:szCs w:val="24"/>
          <w:lang w:val="uk-UA"/>
        </w:rPr>
        <w:t xml:space="preserve">Дана смуга поглинання обумовлена двома синглет-синглетними електронними переходами з </w:t>
      </w:r>
      <w:r w:rsidRPr="00922198">
        <w:rPr>
          <w:rFonts w:ascii="Times New Roman" w:hAnsi="Times New Roman"/>
          <w:bCs/>
          <w:i/>
          <w:sz w:val="24"/>
          <w:szCs w:val="24"/>
        </w:rPr>
        <w:t>S</w:t>
      </w:r>
      <w:r w:rsidRPr="00922198">
        <w:rPr>
          <w:rFonts w:ascii="Times New Roman" w:hAnsi="Times New Roman"/>
          <w:bCs/>
          <w:i/>
          <w:sz w:val="24"/>
          <w:szCs w:val="24"/>
          <w:vertAlign w:val="subscript"/>
          <w:lang w:val="uk-UA"/>
        </w:rPr>
        <w:t xml:space="preserve">0  </w:t>
      </w:r>
      <w:r w:rsidRPr="00922198">
        <w:rPr>
          <w:rFonts w:ascii="Times New Roman" w:hAnsi="Times New Roman"/>
          <w:bCs/>
          <w:i/>
          <w:sz w:val="24"/>
          <w:szCs w:val="24"/>
          <w:lang w:val="uk-UA"/>
        </w:rPr>
        <w:t xml:space="preserve">в </w:t>
      </w:r>
      <w:r w:rsidRPr="00922198">
        <w:rPr>
          <w:rFonts w:ascii="Times New Roman" w:hAnsi="Times New Roman"/>
          <w:bCs/>
          <w:i/>
          <w:sz w:val="24"/>
          <w:szCs w:val="24"/>
        </w:rPr>
        <w:t>S</w:t>
      </w:r>
      <w:r w:rsidRPr="00922198">
        <w:rPr>
          <w:rFonts w:ascii="Times New Roman" w:hAnsi="Times New Roman"/>
          <w:bCs/>
          <w:i/>
          <w:sz w:val="24"/>
          <w:szCs w:val="24"/>
          <w:vertAlign w:val="subscript"/>
          <w:lang w:val="uk-UA"/>
        </w:rPr>
        <w:t>1</w:t>
      </w:r>
      <w:r w:rsidRPr="00922198">
        <w:rPr>
          <w:rFonts w:ascii="Times New Roman" w:hAnsi="Times New Roman"/>
          <w:bCs/>
          <w:i/>
          <w:sz w:val="24"/>
          <w:szCs w:val="24"/>
          <w:lang w:val="uk-UA"/>
        </w:rPr>
        <w:t xml:space="preserve"> і </w:t>
      </w:r>
      <w:r w:rsidRPr="00922198">
        <w:rPr>
          <w:rFonts w:ascii="Times New Roman" w:hAnsi="Times New Roman"/>
          <w:bCs/>
          <w:i/>
          <w:sz w:val="24"/>
          <w:szCs w:val="24"/>
        </w:rPr>
        <w:t>S</w:t>
      </w:r>
      <w:r w:rsidRPr="00922198">
        <w:rPr>
          <w:rFonts w:ascii="Times New Roman" w:hAnsi="Times New Roman"/>
          <w:bCs/>
          <w:i/>
          <w:sz w:val="24"/>
          <w:szCs w:val="24"/>
          <w:vertAlign w:val="subscript"/>
          <w:lang w:val="uk-UA"/>
        </w:rPr>
        <w:t>2</w:t>
      </w:r>
    </w:p>
    <w:p w:rsidR="004A6B41" w:rsidRPr="005210AD" w:rsidRDefault="004A6B41" w:rsidP="00B33E23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5210AD">
        <w:rPr>
          <w:rFonts w:ascii="Times New Roman" w:hAnsi="Times New Roman"/>
          <w:sz w:val="24"/>
          <w:szCs w:val="24"/>
          <w:lang w:val="uk-UA"/>
        </w:rPr>
        <w:t>#19</w:t>
      </w:r>
    </w:p>
    <w:p w:rsidR="004A6B41" w:rsidRPr="005210AD" w:rsidRDefault="004A6B41" w:rsidP="00B33E23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922198">
        <w:rPr>
          <w:rFonts w:ascii="Times New Roman" w:hAnsi="Times New Roman"/>
          <w:bCs/>
          <w:i/>
          <w:sz w:val="24"/>
          <w:szCs w:val="24"/>
          <w:lang w:val="uk-UA"/>
        </w:rPr>
        <w:t>Перехід відбувається з вищої зайнятої молекулярної орбіталі (ВЗМО) на другий рівень незанятих вакантних молекулярних орбіта лей (НВМО)</w:t>
      </w:r>
      <w:r w:rsidRPr="00922198">
        <w:rPr>
          <w:rFonts w:ascii="Times New Roman" w:hAnsi="Times New Roman"/>
          <w:bCs/>
          <w:i/>
          <w:sz w:val="24"/>
          <w:szCs w:val="24"/>
          <w:lang w:val="uk-UA"/>
        </w:rPr>
        <w:br/>
      </w:r>
      <w:r>
        <w:rPr>
          <w:rFonts w:ascii="Times New Roman" w:hAnsi="Times New Roman"/>
          <w:sz w:val="24"/>
          <w:szCs w:val="24"/>
          <w:lang w:val="uk-UA"/>
        </w:rPr>
        <w:t>Деякі орбіта</w:t>
      </w:r>
      <w:r w:rsidRPr="005210AD">
        <w:rPr>
          <w:rFonts w:ascii="Times New Roman" w:hAnsi="Times New Roman"/>
          <w:sz w:val="24"/>
          <w:szCs w:val="24"/>
          <w:lang w:val="uk-UA"/>
        </w:rPr>
        <w:t>лі є попарно видовженими (мають приблизно однакову енергію) і тому переходи між ними є повністю змішаними.</w:t>
      </w:r>
    </w:p>
    <w:p w:rsidR="004A6B41" w:rsidRPr="005210AD" w:rsidRDefault="004A6B41" w:rsidP="004E6C6C">
      <w:pPr>
        <w:spacing w:line="240" w:lineRule="auto"/>
        <w:ind w:firstLine="708"/>
        <w:jc w:val="right"/>
        <w:rPr>
          <w:rFonts w:ascii="Times New Roman" w:hAnsi="Times New Roman"/>
          <w:sz w:val="24"/>
          <w:szCs w:val="24"/>
          <w:lang w:val="uk-UA"/>
        </w:rPr>
      </w:pPr>
      <w:r w:rsidRPr="005210AD">
        <w:rPr>
          <w:rFonts w:ascii="Times New Roman" w:hAnsi="Times New Roman"/>
          <w:sz w:val="24"/>
          <w:szCs w:val="24"/>
          <w:lang w:val="ru-RU"/>
        </w:rPr>
        <w:t>#</w:t>
      </w:r>
      <w:r w:rsidRPr="005210AD">
        <w:rPr>
          <w:rFonts w:ascii="Times New Roman" w:hAnsi="Times New Roman"/>
          <w:sz w:val="24"/>
          <w:szCs w:val="24"/>
          <w:lang w:val="uk-UA"/>
        </w:rPr>
        <w:t>20</w:t>
      </w:r>
    </w:p>
    <w:p w:rsidR="004A6B41" w:rsidRPr="005210AD" w:rsidRDefault="004A6B41" w:rsidP="001A3B2D">
      <w:pPr>
        <w:spacing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5210AD">
        <w:rPr>
          <w:rFonts w:ascii="Times New Roman" w:hAnsi="Times New Roman"/>
          <w:bCs/>
          <w:sz w:val="24"/>
          <w:szCs w:val="24"/>
          <w:lang w:val="uk-UA"/>
        </w:rPr>
        <w:t xml:space="preserve">Друга смуга більш </w:t>
      </w:r>
      <w:r w:rsidRPr="005210AD">
        <w:rPr>
          <w:rFonts w:ascii="Times New Roman" w:hAnsi="Times New Roman"/>
          <w:bCs/>
          <w:sz w:val="24"/>
          <w:szCs w:val="24"/>
          <w:lang w:val="ru-RU"/>
        </w:rPr>
        <w:t>інтенсивна</w:t>
      </w:r>
    </w:p>
    <w:p w:rsidR="004A6B41" w:rsidRPr="005210AD" w:rsidRDefault="004A6B41" w:rsidP="006F0F2E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5210AD">
        <w:rPr>
          <w:rFonts w:ascii="Times New Roman" w:hAnsi="Times New Roman"/>
          <w:sz w:val="24"/>
          <w:szCs w:val="24"/>
          <w:lang w:val="ru-RU"/>
        </w:rPr>
        <w:t>#</w:t>
      </w:r>
      <w:r w:rsidRPr="005210AD">
        <w:rPr>
          <w:rFonts w:ascii="Times New Roman" w:hAnsi="Times New Roman"/>
          <w:sz w:val="24"/>
          <w:szCs w:val="24"/>
          <w:lang w:val="uk-UA"/>
        </w:rPr>
        <w:t>21</w:t>
      </w:r>
    </w:p>
    <w:p w:rsidR="004A6B41" w:rsidRPr="00922198" w:rsidRDefault="004A6B41" w:rsidP="001A3B2D">
      <w:pPr>
        <w:spacing w:line="240" w:lineRule="auto"/>
        <w:jc w:val="both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922198">
        <w:rPr>
          <w:rFonts w:ascii="Times New Roman" w:hAnsi="Times New Roman"/>
          <w:bCs/>
          <w:i/>
          <w:sz w:val="24"/>
          <w:szCs w:val="24"/>
          <w:lang w:val="ru-RU"/>
        </w:rPr>
        <w:t>Друга смуга поглинання обумовлена п’ятьма синглет-синглетними електронними переходами.</w:t>
      </w:r>
      <w:r w:rsidRPr="00922198">
        <w:rPr>
          <w:rFonts w:ascii="Times New Roman" w:hAnsi="Times New Roman"/>
          <w:bCs/>
          <w:i/>
          <w:sz w:val="24"/>
          <w:szCs w:val="24"/>
          <w:lang w:val="ru-RU"/>
        </w:rPr>
        <w:br/>
        <w:t xml:space="preserve">Найбільший внесок в інтенсивність смуги дають електронні переходи </w:t>
      </w:r>
      <w:r w:rsidRPr="00922198">
        <w:rPr>
          <w:rFonts w:ascii="Times New Roman" w:hAnsi="Times New Roman"/>
          <w:bCs/>
          <w:i/>
          <w:sz w:val="24"/>
          <w:szCs w:val="24"/>
        </w:rPr>
        <w:t>S</w:t>
      </w:r>
      <w:r w:rsidRPr="00922198">
        <w:rPr>
          <w:rFonts w:ascii="Times New Roman" w:hAnsi="Times New Roman"/>
          <w:bCs/>
          <w:i/>
          <w:sz w:val="24"/>
          <w:szCs w:val="24"/>
          <w:vertAlign w:val="subscript"/>
          <w:lang w:val="ru-RU"/>
        </w:rPr>
        <w:t>0</w:t>
      </w:r>
      <w:r w:rsidRPr="00922198">
        <w:rPr>
          <w:rFonts w:ascii="Times New Roman" w:hAnsi="Times New Roman"/>
          <w:bCs/>
          <w:i/>
          <w:sz w:val="24"/>
          <w:szCs w:val="24"/>
          <w:lang w:val="ru-RU"/>
        </w:rPr>
        <w:t>-</w:t>
      </w:r>
      <w:r w:rsidRPr="00922198">
        <w:rPr>
          <w:rFonts w:ascii="Times New Roman" w:hAnsi="Times New Roman"/>
          <w:bCs/>
          <w:i/>
          <w:sz w:val="24"/>
          <w:szCs w:val="24"/>
        </w:rPr>
        <w:t>S</w:t>
      </w:r>
      <w:r w:rsidRPr="00922198">
        <w:rPr>
          <w:rFonts w:ascii="Times New Roman" w:hAnsi="Times New Roman"/>
          <w:bCs/>
          <w:i/>
          <w:sz w:val="24"/>
          <w:szCs w:val="24"/>
          <w:vertAlign w:val="subscript"/>
          <w:lang w:val="ru-RU"/>
        </w:rPr>
        <w:t>11</w:t>
      </w:r>
      <w:r w:rsidRPr="00922198">
        <w:rPr>
          <w:rFonts w:ascii="Times New Roman" w:hAnsi="Times New Roman"/>
          <w:bCs/>
          <w:i/>
          <w:sz w:val="24"/>
          <w:szCs w:val="24"/>
          <w:lang w:val="ru-RU"/>
        </w:rPr>
        <w:t xml:space="preserve"> і </w:t>
      </w:r>
      <w:r w:rsidRPr="00922198">
        <w:rPr>
          <w:rFonts w:ascii="Times New Roman" w:hAnsi="Times New Roman"/>
          <w:bCs/>
          <w:i/>
          <w:sz w:val="24"/>
          <w:szCs w:val="24"/>
        </w:rPr>
        <w:t>S</w:t>
      </w:r>
      <w:r w:rsidRPr="00922198">
        <w:rPr>
          <w:rFonts w:ascii="Times New Roman" w:hAnsi="Times New Roman"/>
          <w:bCs/>
          <w:i/>
          <w:sz w:val="24"/>
          <w:szCs w:val="24"/>
          <w:vertAlign w:val="subscript"/>
          <w:lang w:val="ru-RU"/>
        </w:rPr>
        <w:t>0</w:t>
      </w:r>
      <w:r w:rsidRPr="00922198">
        <w:rPr>
          <w:rFonts w:ascii="Times New Roman" w:hAnsi="Times New Roman"/>
          <w:bCs/>
          <w:i/>
          <w:sz w:val="24"/>
          <w:szCs w:val="24"/>
          <w:lang w:val="ru-RU"/>
        </w:rPr>
        <w:t>-</w:t>
      </w:r>
      <w:r w:rsidRPr="00922198">
        <w:rPr>
          <w:rFonts w:ascii="Times New Roman" w:hAnsi="Times New Roman"/>
          <w:bCs/>
          <w:i/>
          <w:sz w:val="24"/>
          <w:szCs w:val="24"/>
        </w:rPr>
        <w:t>S</w:t>
      </w:r>
      <w:r w:rsidRPr="00922198">
        <w:rPr>
          <w:rFonts w:ascii="Times New Roman" w:hAnsi="Times New Roman"/>
          <w:bCs/>
          <w:i/>
          <w:sz w:val="24"/>
          <w:szCs w:val="24"/>
          <w:vertAlign w:val="subscript"/>
          <w:lang w:val="ru-RU"/>
        </w:rPr>
        <w:t>15</w:t>
      </w:r>
    </w:p>
    <w:p w:rsidR="004A6B41" w:rsidRPr="005210AD" w:rsidRDefault="004A6B41" w:rsidP="006F0F2E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5210AD">
        <w:rPr>
          <w:rFonts w:ascii="Times New Roman" w:hAnsi="Times New Roman"/>
          <w:sz w:val="24"/>
          <w:szCs w:val="24"/>
          <w:lang w:val="uk-UA"/>
        </w:rPr>
        <w:t>#22</w:t>
      </w:r>
    </w:p>
    <w:p w:rsidR="004A6B41" w:rsidRPr="007D1D2F" w:rsidRDefault="004A6B41" w:rsidP="001A3B2D">
      <w:pPr>
        <w:spacing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7D1D2F">
        <w:rPr>
          <w:rFonts w:ascii="Times New Roman" w:hAnsi="Times New Roman"/>
          <w:bCs/>
          <w:sz w:val="24"/>
          <w:szCs w:val="24"/>
          <w:lang w:val="uk-UA"/>
        </w:rPr>
        <w:t>Можна припустити, що електронні переходи призводять до формування екситонів Френкеля – квазічастинки, які утворюються при дії електричного струму на електроди ОСВД</w:t>
      </w:r>
    </w:p>
    <w:p w:rsidR="004A6B41" w:rsidRPr="005210AD" w:rsidRDefault="004A6B41" w:rsidP="006F0F2E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5210AD">
        <w:rPr>
          <w:rFonts w:ascii="Times New Roman" w:hAnsi="Times New Roman"/>
          <w:sz w:val="24"/>
          <w:szCs w:val="24"/>
          <w:lang w:val="ru-RU"/>
        </w:rPr>
        <w:t>#</w:t>
      </w:r>
      <w:r w:rsidRPr="005210AD">
        <w:rPr>
          <w:rFonts w:ascii="Times New Roman" w:hAnsi="Times New Roman"/>
          <w:sz w:val="24"/>
          <w:szCs w:val="24"/>
          <w:lang w:val="uk-UA"/>
        </w:rPr>
        <w:t>23</w:t>
      </w:r>
    </w:p>
    <w:p w:rsidR="004A6B41" w:rsidRPr="005210AD" w:rsidRDefault="004A6B41" w:rsidP="001A3B2D">
      <w:pPr>
        <w:rPr>
          <w:rFonts w:ascii="Times New Roman" w:hAnsi="Times New Roman"/>
          <w:sz w:val="24"/>
          <w:szCs w:val="24"/>
          <w:lang w:val="uk-UA"/>
        </w:rPr>
      </w:pPr>
      <w:r w:rsidRPr="005210AD">
        <w:rPr>
          <w:rFonts w:ascii="Times New Roman" w:hAnsi="Times New Roman"/>
          <w:sz w:val="24"/>
          <w:szCs w:val="24"/>
          <w:lang w:val="uk-UA"/>
        </w:rPr>
        <w:t>Під час роботи ми прийшли до таких висновків:</w:t>
      </w:r>
    </w:p>
    <w:p w:rsidR="004A6B41" w:rsidRPr="007D1D2F" w:rsidRDefault="004A6B41" w:rsidP="005210A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7D1D2F">
        <w:rPr>
          <w:rFonts w:ascii="Times New Roman" w:hAnsi="Times New Roman"/>
          <w:sz w:val="24"/>
          <w:szCs w:val="24"/>
          <w:lang w:val="uk-UA"/>
        </w:rPr>
        <w:t xml:space="preserve">Координаційна сфера комплексу Zn(DFP-SAMQ)2 має квазітетраедричну будову. </w:t>
      </w:r>
    </w:p>
    <w:p w:rsidR="004A6B41" w:rsidRPr="007D1D2F" w:rsidRDefault="004A6B41" w:rsidP="005210A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7D1D2F">
        <w:rPr>
          <w:rFonts w:ascii="Times New Roman" w:hAnsi="Times New Roman"/>
          <w:sz w:val="24"/>
          <w:szCs w:val="24"/>
          <w:lang w:val="uk-UA"/>
        </w:rPr>
        <w:t>Теоретичні дані добре узгоджуються з експериментальними.</w:t>
      </w:r>
    </w:p>
    <w:p w:rsidR="004A6B41" w:rsidRPr="007D1D2F" w:rsidRDefault="004A6B41" w:rsidP="005210A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7D1D2F">
        <w:rPr>
          <w:rFonts w:ascii="Times New Roman" w:hAnsi="Times New Roman"/>
          <w:sz w:val="24"/>
          <w:szCs w:val="24"/>
          <w:lang w:val="uk-UA"/>
        </w:rPr>
        <w:t>Хілатні п’ятичленні Zn-вмісні цикли є динамічно стабільними, вони додатково стабілізується  за рахунок чотирьох внутрішньомолекулярних водневих зв’язків.</w:t>
      </w:r>
    </w:p>
    <w:p w:rsidR="004A6B41" w:rsidRDefault="004A6B41" w:rsidP="007D1D2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7D1D2F">
        <w:rPr>
          <w:rFonts w:ascii="Times New Roman" w:hAnsi="Times New Roman"/>
          <w:sz w:val="24"/>
          <w:szCs w:val="24"/>
          <w:lang w:val="uk-UA"/>
        </w:rPr>
        <w:t xml:space="preserve">Перша смуга поглинання в електронному спектрі комплексу Zn(DFP-SAMQ)2 обумовлена двома синглет-синглетними переходами. Друга смуга обумовлена </w:t>
      </w:r>
      <w:r>
        <w:rPr>
          <w:rFonts w:ascii="Times New Roman" w:hAnsi="Times New Roman"/>
          <w:sz w:val="24"/>
          <w:szCs w:val="24"/>
          <w:lang w:val="uk-UA"/>
        </w:rPr>
        <w:t xml:space="preserve">5-ма </w:t>
      </w:r>
      <w:r w:rsidRPr="007D1D2F">
        <w:rPr>
          <w:rFonts w:ascii="Times New Roman" w:hAnsi="Times New Roman"/>
          <w:sz w:val="24"/>
          <w:szCs w:val="24"/>
          <w:lang w:val="uk-UA"/>
        </w:rPr>
        <w:t>синглет-синглетними переходами. Обидва переходи відповідають за ф</w:t>
      </w:r>
      <w:r>
        <w:rPr>
          <w:rFonts w:ascii="Times New Roman" w:hAnsi="Times New Roman"/>
          <w:sz w:val="24"/>
          <w:szCs w:val="24"/>
          <w:lang w:val="uk-UA"/>
        </w:rPr>
        <w:t>ормування екситону Френкеля при</w:t>
      </w:r>
    </w:p>
    <w:p w:rsidR="004A6B41" w:rsidRPr="007D1D2F" w:rsidRDefault="004A6B41" w:rsidP="00236533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7D1D2F">
        <w:rPr>
          <w:rFonts w:ascii="Times New Roman" w:hAnsi="Times New Roman"/>
          <w:sz w:val="24"/>
          <w:szCs w:val="24"/>
          <w:lang w:val="uk-UA"/>
        </w:rPr>
        <w:t xml:space="preserve">фотозбудженні. </w:t>
      </w:r>
    </w:p>
    <w:p w:rsidR="004A6B41" w:rsidRPr="007D1D2F" w:rsidRDefault="004A6B41" w:rsidP="007D1D2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7D1D2F">
        <w:rPr>
          <w:rFonts w:ascii="Times New Roman" w:hAnsi="Times New Roman"/>
          <w:sz w:val="24"/>
          <w:szCs w:val="24"/>
          <w:lang w:val="uk-UA"/>
        </w:rPr>
        <w:t>Тому, механізм генерації світла в ОСВД має виключно орбітальну природу.</w:t>
      </w:r>
    </w:p>
    <w:sectPr w:rsidR="004A6B41" w:rsidRPr="007D1D2F" w:rsidSect="00BA005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418E"/>
    <w:multiLevelType w:val="hybridMultilevel"/>
    <w:tmpl w:val="592EC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33989"/>
    <w:multiLevelType w:val="hybridMultilevel"/>
    <w:tmpl w:val="D4F67CD4"/>
    <w:lvl w:ilvl="0" w:tplc="4A7A9C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3019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90156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0F1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52F80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365F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B24E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E9C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BE09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C5C50"/>
    <w:multiLevelType w:val="hybridMultilevel"/>
    <w:tmpl w:val="549AEE6A"/>
    <w:lvl w:ilvl="0" w:tplc="DF80BD7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FE8AB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B4138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965D3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F271E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2EBE8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D03D1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84F8A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EC8D6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FB97D19"/>
    <w:multiLevelType w:val="hybridMultilevel"/>
    <w:tmpl w:val="08283B66"/>
    <w:lvl w:ilvl="0" w:tplc="330484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C01F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781A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9097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0E81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56D8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C8E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CA50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7234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42054C"/>
    <w:multiLevelType w:val="hybridMultilevel"/>
    <w:tmpl w:val="E982B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B0785C"/>
    <w:multiLevelType w:val="hybridMultilevel"/>
    <w:tmpl w:val="515217E2"/>
    <w:lvl w:ilvl="0" w:tplc="87288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D4266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70289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B501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92CC8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9028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A3A8B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61001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950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63025C0"/>
    <w:multiLevelType w:val="hybridMultilevel"/>
    <w:tmpl w:val="EDAC8DA6"/>
    <w:lvl w:ilvl="0" w:tplc="AF5284C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AA592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32A68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1E4FC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54DBF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0C3BF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ECC2D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D4B2A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CEEBE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90D193C"/>
    <w:multiLevelType w:val="hybridMultilevel"/>
    <w:tmpl w:val="5080B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057"/>
    <w:rsid w:val="00186080"/>
    <w:rsid w:val="001A3B2D"/>
    <w:rsid w:val="00236533"/>
    <w:rsid w:val="002372E8"/>
    <w:rsid w:val="00280CF3"/>
    <w:rsid w:val="004753A1"/>
    <w:rsid w:val="004A6B41"/>
    <w:rsid w:val="004E6C6C"/>
    <w:rsid w:val="004F2E13"/>
    <w:rsid w:val="005210AD"/>
    <w:rsid w:val="005A5CBE"/>
    <w:rsid w:val="006304D0"/>
    <w:rsid w:val="006F0F2E"/>
    <w:rsid w:val="007A589C"/>
    <w:rsid w:val="007D1D2F"/>
    <w:rsid w:val="007F1FF2"/>
    <w:rsid w:val="0082494A"/>
    <w:rsid w:val="00922198"/>
    <w:rsid w:val="00935E6D"/>
    <w:rsid w:val="00990A21"/>
    <w:rsid w:val="00A60D94"/>
    <w:rsid w:val="00AB64DC"/>
    <w:rsid w:val="00AE3FAE"/>
    <w:rsid w:val="00B33E23"/>
    <w:rsid w:val="00BA0057"/>
    <w:rsid w:val="00BF07A4"/>
    <w:rsid w:val="00C53A28"/>
    <w:rsid w:val="00D44A4E"/>
    <w:rsid w:val="00E35635"/>
    <w:rsid w:val="00E70BA0"/>
    <w:rsid w:val="00E867A5"/>
    <w:rsid w:val="00ED4414"/>
    <w:rsid w:val="00EF77B5"/>
    <w:rsid w:val="00EF7D7F"/>
    <w:rsid w:val="00FC78ED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057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35E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99"/>
    <w:qFormat/>
    <w:rsid w:val="005210AD"/>
    <w:pPr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572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572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3</Pages>
  <Words>1005</Words>
  <Characters>5732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#1</dc:title>
  <dc:subject/>
  <dc:creator>Богдан</dc:creator>
  <cp:keywords/>
  <dc:description/>
  <cp:lastModifiedBy>User</cp:lastModifiedBy>
  <cp:revision>3</cp:revision>
  <cp:lastPrinted>2013-02-20T22:06:00Z</cp:lastPrinted>
  <dcterms:created xsi:type="dcterms:W3CDTF">2013-02-20T20:12:00Z</dcterms:created>
  <dcterms:modified xsi:type="dcterms:W3CDTF">2013-02-20T22:08:00Z</dcterms:modified>
</cp:coreProperties>
</file>